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12705" w14:textId="22AF92D2" w:rsidR="00414AC9" w:rsidRPr="00414AC9" w:rsidRDefault="00414AC9" w:rsidP="00414AC9">
      <w:pPr>
        <w:tabs>
          <w:tab w:val="left" w:pos="357"/>
          <w:tab w:val="left" w:pos="624"/>
          <w:tab w:val="left" w:pos="958"/>
        </w:tabs>
        <w:jc w:val="center"/>
        <w:rPr>
          <w:rFonts w:ascii="TH SarabunPSK" w:hAnsi="TH SarabunPSK" w:cs="TH SarabunPSK"/>
          <w:sz w:val="48"/>
          <w:szCs w:val="48"/>
        </w:rPr>
      </w:pPr>
      <w:r w:rsidRPr="00414AC9">
        <w:rPr>
          <w:rFonts w:ascii="TH SarabunPSK" w:hAnsi="TH SarabunPSK" w:cs="TH SarabunPSK"/>
          <w:b/>
          <w:bCs/>
          <w:sz w:val="48"/>
          <w:szCs w:val="48"/>
        </w:rPr>
        <w:t>PSP STAR Model</w:t>
      </w:r>
      <w:r w:rsidRPr="00414AC9">
        <w:rPr>
          <w:rFonts w:ascii="TH SarabunPSK" w:hAnsi="TH SarabunPSK" w:cs="TH SarabunPSK"/>
          <w:sz w:val="48"/>
          <w:szCs w:val="48"/>
        </w:rPr>
        <w:t xml:space="preserve">  </w:t>
      </w:r>
    </w:p>
    <w:p w14:paraId="5E7DBD96" w14:textId="6FF710AD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BC75FCD" w14:textId="7447A72B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52271">
        <w:rPr>
          <w:rFonts w:ascii="TH SarabunPSK" w:hAnsi="TH SarabunPSK" w:cs="TH SarabunPSK"/>
          <w:noProof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7A59F9F5" wp14:editId="6F18B486">
            <wp:simplePos x="0" y="0"/>
            <wp:positionH relativeFrom="margin">
              <wp:posOffset>1135380</wp:posOffset>
            </wp:positionH>
            <wp:positionV relativeFrom="paragraph">
              <wp:posOffset>50800</wp:posOffset>
            </wp:positionV>
            <wp:extent cx="3383280" cy="2946020"/>
            <wp:effectExtent l="304800" t="304800" r="331470" b="330835"/>
            <wp:wrapNone/>
            <wp:docPr id="1710361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50149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7"/>
                    <a:stretch/>
                  </pic:blipFill>
                  <pic:spPr bwMode="auto">
                    <a:xfrm>
                      <a:off x="0" y="0"/>
                      <a:ext cx="3387271" cy="294949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C3BE88" w14:textId="58EE9DE5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BE8D147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EDB0667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29B227A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A01F846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AEEBD57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31C1B24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52E94C6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D8975C7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6160294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BD4C992" w14:textId="77777777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D683E4A" w14:textId="20A630EC" w:rsidR="00414AC9" w:rsidRDefault="00414AC9" w:rsidP="00414AC9">
      <w:pPr>
        <w:tabs>
          <w:tab w:val="left" w:pos="357"/>
          <w:tab w:val="left" w:pos="624"/>
          <w:tab w:val="left" w:pos="95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14:paraId="7C36EF06" w14:textId="77777777" w:rsidR="00414AC9" w:rsidRPr="00452271" w:rsidRDefault="00414AC9" w:rsidP="00414AC9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726372C6" w14:textId="05A0D981" w:rsidR="00414AC9" w:rsidRPr="00452271" w:rsidRDefault="00414AC9" w:rsidP="00414AC9">
      <w:pPr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452271">
        <w:rPr>
          <w:rFonts w:ascii="TH SarabunPSK" w:hAnsi="TH SarabunPSK" w:cs="TH SarabunPSK"/>
          <w:sz w:val="32"/>
          <w:szCs w:val="32"/>
          <w:cs/>
        </w:rPr>
        <w:t xml:space="preserve">แนวคิดของนวัตกรรม </w:t>
      </w:r>
      <w:r w:rsidRPr="00452271">
        <w:rPr>
          <w:rFonts w:ascii="TH SarabunPSK" w:hAnsi="TH SarabunPSK" w:cs="TH SarabunPSK"/>
          <w:b/>
          <w:bCs/>
          <w:sz w:val="32"/>
          <w:szCs w:val="32"/>
        </w:rPr>
        <w:t>PSP STAR MODEL</w:t>
      </w:r>
      <w:r w:rsidRPr="00452271">
        <w:rPr>
          <w:rFonts w:ascii="TH SarabunPSK" w:hAnsi="TH SarabunPSK" w:cs="TH SarabunPSK"/>
          <w:sz w:val="32"/>
          <w:szCs w:val="32"/>
          <w:cs/>
        </w:rPr>
        <w:t xml:space="preserve"> มีดังนี้</w:t>
      </w:r>
    </w:p>
    <w:p w14:paraId="3514EBB2" w14:textId="5D52FC76" w:rsidR="00414AC9" w:rsidRPr="00414AC9" w:rsidRDefault="00414AC9" w:rsidP="00414AC9">
      <w:pPr>
        <w:pStyle w:val="NormalWeb"/>
        <w:spacing w:before="0" w:beforeAutospacing="0" w:after="0" w:afterAutospacing="0"/>
        <w:ind w:firstLine="7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452271">
        <w:rPr>
          <w:rFonts w:ascii="TH SarabunPSK" w:hAnsi="TH SarabunPSK" w:cs="TH SarabunPSK"/>
          <w:b/>
          <w:bCs/>
          <w:sz w:val="32"/>
          <w:szCs w:val="32"/>
        </w:rPr>
        <w:t>PSP STAR MODEL</w:t>
      </w:r>
      <w:r w:rsidRPr="004522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52271">
        <w:rPr>
          <w:rFonts w:ascii="TH SarabunPSK" w:hAnsi="TH SarabunPSK" w:cs="TH SarabunPSK"/>
          <w:sz w:val="32"/>
          <w:szCs w:val="32"/>
          <w:cs/>
        </w:rPr>
        <w:t>เป็นนวัตกรรมการพัฒนาระบบการบริหารและการจัดการสถานศึกษา</w:t>
      </w:r>
      <w:r w:rsidRPr="00452271">
        <w:rPr>
          <w:rFonts w:ascii="TH SarabunPSK" w:hAnsi="TH SarabunPSK" w:cs="TH SarabunPSK"/>
          <w:sz w:val="32"/>
          <w:szCs w:val="32"/>
        </w:rPr>
        <w:t xml:space="preserve"> </w:t>
      </w:r>
      <w:r w:rsidRPr="00452271">
        <w:rPr>
          <w:rFonts w:ascii="TH SarabunPSK" w:hAnsi="TH SarabunPSK" w:cs="TH SarabunPSK"/>
          <w:sz w:val="32"/>
          <w:szCs w:val="32"/>
          <w:cs/>
        </w:rPr>
        <w:t>ที่ให้ความสำคัญเป็นลำดับแรกในเรื่องของการพัฒนาผู้เรียน ซึ่งเป็นหัวใจหลักของการพัฒนาการศึกษา ให้ตรงตามวิสัยทัศน์  พันธกิจ และเป้าประสงค์ของโรงเรียน ควบคู่กับการใช้นวัตกรรม</w:t>
      </w:r>
      <w:r w:rsidRPr="00452271">
        <w:rPr>
          <w:rFonts w:ascii="TH SarabunPSK" w:hAnsi="TH SarabunPSK" w:cs="TH SarabunPSK"/>
          <w:sz w:val="32"/>
          <w:szCs w:val="32"/>
        </w:rPr>
        <w:t>“PSP STAR</w:t>
      </w:r>
      <w:r w:rsidRPr="004522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52271">
        <w:rPr>
          <w:rFonts w:ascii="TH SarabunPSK" w:hAnsi="TH SarabunPSK" w:cs="TH SarabunPSK"/>
          <w:sz w:val="32"/>
          <w:szCs w:val="32"/>
        </w:rPr>
        <w:t xml:space="preserve">Model </w:t>
      </w:r>
      <w:r w:rsidRPr="00452271">
        <w:rPr>
          <w:rFonts w:ascii="TH SarabunPSK" w:hAnsi="TH SarabunPSK" w:cs="TH SarabunPSK"/>
          <w:sz w:val="32"/>
          <w:szCs w:val="32"/>
          <w:cs/>
        </w:rPr>
        <w:t>ปั้นดินให้เป็นดาว ปลูกจิตสำนึกทำดีด้วยหัวใจ  ไม่ทิ้งใครไว้ข้างหลัง” ที่ใช้ในการพัฒนาระบบการดูแลช่วยเหลือนักเรียนที่มีความยั่งยืน</w:t>
      </w:r>
      <w:r w:rsidRPr="004522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52271">
        <w:rPr>
          <w:rFonts w:ascii="TH SarabunPSK" w:hAnsi="TH SarabunPSK" w:cs="TH SarabunPSK"/>
          <w:sz w:val="32"/>
          <w:szCs w:val="32"/>
          <w:cs/>
        </w:rPr>
        <w:t>และพัฒนาต่อยอดด้วยการใช้เทคโนโลยีระบบสารสนเทศการสื่อสารภายในโรงเรียน ที่สามารถการสื่อสารและประสานการติดต่อระหว่างครูกับนักเรียน รวมถึงระหว่างโรงเรียนกับผู้ปกครองได้อย่างรวดเร็ว ซึ่งผู้ปกครองสามารถเข้าถึงข้อมูลรายบุคคลของนักเรียนทั้งด้านการเรียนและพฤติกรรม เพื่อป้องกันปัญหาที่จะเกิดขึ้นกับกเรียนได้อย่างทันท่วงที และให้ความสำคัญต่อการพัฒนาครูสู่ครูมืออาชีพ เพื่อให้ครูมีศักยภาพในการพัฒนาสถานศึกษาสู่มาตรฐานสากล</w:t>
      </w:r>
    </w:p>
    <w:p w14:paraId="7EA2D46A" w14:textId="77777777" w:rsidR="00414AC9" w:rsidRPr="00452271" w:rsidRDefault="00414AC9" w:rsidP="00414AC9">
      <w:pPr>
        <w:widowControl w:val="0"/>
        <w:autoSpaceDE w:val="0"/>
        <w:autoSpaceDN w:val="0"/>
        <w:adjustRightInd w:val="0"/>
        <w:snapToGrid w:val="0"/>
        <w:ind w:firstLine="142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52271">
        <w:rPr>
          <w:rFonts w:ascii="TH SarabunPSK" w:eastAsia="Calibri" w:hAnsi="TH SarabunPSK" w:cs="TH SarabunPSK"/>
          <w:b/>
          <w:bCs/>
          <w:sz w:val="32"/>
          <w:szCs w:val="32"/>
        </w:rPr>
        <w:t xml:space="preserve">P : Professional  </w:t>
      </w:r>
      <w:r w:rsidRPr="00452271">
        <w:rPr>
          <w:rFonts w:ascii="TH SarabunPSK" w:eastAsia="Calibri" w:hAnsi="TH SarabunPSK" w:cs="TH SarabunPSK"/>
          <w:b/>
          <w:bCs/>
          <w:sz w:val="32"/>
          <w:szCs w:val="32"/>
          <w:cs/>
        </w:rPr>
        <w:t>บุคลากรทำงานอย่างมืออาชีพ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  มีการจัดโครงการและกิจกรรมที่มุ่งส่งเสริมให้บุคลากรมีความเป็นมืออาชีพ ส่งเสริมและ</w:t>
      </w:r>
      <w:r w:rsidRPr="00452271">
        <w:rPr>
          <w:rFonts w:ascii="TH SarabunPSK" w:hAnsi="TH SarabunPSK" w:cs="TH SarabunPSK"/>
          <w:sz w:val="32"/>
          <w:szCs w:val="32"/>
          <w:cs/>
        </w:rPr>
        <w:t xml:space="preserve">พัฒนากรอบทักษะการปฏิบัติงานในยุคดิจิทัลหรือศตวรรษที่ 21 และการสร้างนวัตกรรมที่ตอบสนองต่อการขับเคลื่อนภารกิจตามแผนพัฒนาการศึกษา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>ส่งเสริมคุณธรรม จริยธรรม จรรยาบรรณวิชาชีพ และการเป็นแบบอย่างที่ดีแก่ผู้เรียน สร้างขวัญและกำลังใจให้สามารถปฏิบัติหน้าที่ครูได้อย่างมีประสิทธิภาพ มีความสามารถในการเสริมสร้างแรงบันดาลใจและพัฒนาผู้เรียนให้มีคุณภาพรอบด้าน และมีความเจริญก้าวหน้าในวิชาชีพอย่างต่อเนื่อง ส่งเสริมความเป็นเลิศทางวิชาการเพื่อร่วมกันพัฒนาสถานศึกษาสู่มาตรฐานสากล</w:t>
      </w:r>
    </w:p>
    <w:p w14:paraId="47BBF505" w14:textId="77777777" w:rsidR="00414AC9" w:rsidRPr="00452271" w:rsidRDefault="00414AC9" w:rsidP="00414AC9">
      <w:pPr>
        <w:widowControl w:val="0"/>
        <w:autoSpaceDE w:val="0"/>
        <w:autoSpaceDN w:val="0"/>
        <w:adjustRightInd w:val="0"/>
        <w:snapToGrid w:val="0"/>
        <w:ind w:firstLine="142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52271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S : Safety </w:t>
      </w:r>
      <w:r w:rsidRPr="0045227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สถานศึกษาปลอดภัย</w:t>
      </w:r>
      <w:r w:rsidRPr="0045227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52271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0" w:name="_Hlk158033110"/>
      <w:r w:rsidRPr="00452271">
        <w:rPr>
          <w:rFonts w:ascii="TH SarabunPSK" w:eastAsia="Times New Roman" w:hAnsi="TH SarabunPSK" w:cs="TH SarabunPSK"/>
          <w:sz w:val="32"/>
          <w:szCs w:val="32"/>
          <w:cs/>
        </w:rPr>
        <w:t xml:space="preserve">มีการจัดทำคู่มือแผนรักษาความปลอดภัยในสถานศึกษาทั้งภายในและภายนอกสถานศึกษา ทั้ง 4 ด้าน ได้แก่ ด้านการเรียน ด้านพฤติกรรม ด้านสังคม และด้านสุขภาพ </w:t>
      </w:r>
      <w:r w:rsidRPr="00452271">
        <w:rPr>
          <w:rFonts w:ascii="TH SarabunPSK" w:hAnsi="TH SarabunPSK" w:cs="TH SarabunPSK"/>
          <w:sz w:val="32"/>
          <w:szCs w:val="32"/>
          <w:cs/>
        </w:rPr>
        <w:t>โดยใช้นวัตกรรม</w:t>
      </w:r>
      <w:r w:rsidRPr="00452271">
        <w:rPr>
          <w:rFonts w:ascii="TH SarabunPSK" w:hAnsi="TH SarabunPSK" w:cs="TH SarabunPSK"/>
          <w:sz w:val="32"/>
          <w:szCs w:val="32"/>
        </w:rPr>
        <w:t>“PSP STAR</w:t>
      </w:r>
      <w:r w:rsidRPr="004522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52271">
        <w:rPr>
          <w:rFonts w:ascii="TH SarabunPSK" w:hAnsi="TH SarabunPSK" w:cs="TH SarabunPSK"/>
          <w:sz w:val="32"/>
          <w:szCs w:val="32"/>
        </w:rPr>
        <w:t xml:space="preserve">Model </w:t>
      </w:r>
      <w:r w:rsidRPr="00452271">
        <w:rPr>
          <w:rFonts w:ascii="TH SarabunPSK" w:hAnsi="TH SarabunPSK" w:cs="TH SarabunPSK"/>
          <w:sz w:val="32"/>
          <w:szCs w:val="32"/>
          <w:cs/>
        </w:rPr>
        <w:t>ปั้นดินให้เป็นดาว ปลูกจิตสำนึกทำดีด้วยหัวใจ ไม่ทิ้งใครไว้ข้างหลัง”ที่ใช้ในการพัฒนาระบบการดูแลช่วยเหลือนักเรียนของโรงเรียนที่มีความยั่งยืน</w:t>
      </w:r>
      <w:r w:rsidRPr="004522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52271">
        <w:rPr>
          <w:rFonts w:ascii="TH SarabunPSK" w:eastAsia="Times New Roman" w:hAnsi="TH SarabunPSK" w:cs="TH SarabunPSK"/>
          <w:sz w:val="32"/>
          <w:szCs w:val="32"/>
          <w:cs/>
        </w:rPr>
        <w:t>มุ่งเน้นให้การคุ้มครอง ป้องกัน แก้ไขปัญหา และพัฒนาศักยภาพนักเรียน เสริมสร้าง</w:t>
      </w:r>
      <w:r w:rsidRPr="00452271">
        <w:rPr>
          <w:rFonts w:ascii="TH SarabunPSK" w:hAnsi="TH SarabunPSK" w:cs="TH SarabunPSK"/>
          <w:sz w:val="32"/>
          <w:szCs w:val="32"/>
          <w:cs/>
        </w:rPr>
        <w:t xml:space="preserve">ทักษะชีวิตให้เรียนรู้การเอาตัวรอดต่อภัยสังคม </w:t>
      </w:r>
      <w:r w:rsidRPr="00452271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และดูแลความปลอดภัยทั้ง 4 ด้าน ได้แก่ ภัยที่เกิดผลกระทบทางสุขภาวะทางกายและจิตใจ ภัยที่เกิดจากการถูกละเมิดสิทธิ์ ภัยที่เกิดจากการใช้ความรุนแรงของมนุษย์ และภัยที่เกิดจากอุบัติเหตุ ทำให้นักเรียนและผู้ปกครองเกิดความอุ่นใจและไว้วางใจในระบบความปลอดภัยของสถานศึกษา</w:t>
      </w:r>
      <w:bookmarkEnd w:id="0"/>
      <w:r w:rsidRPr="00452271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14:paraId="10B3AD3E" w14:textId="77777777" w:rsidR="00414AC9" w:rsidRPr="00452271" w:rsidRDefault="00414AC9" w:rsidP="00414AC9">
      <w:pPr>
        <w:widowControl w:val="0"/>
        <w:autoSpaceDE w:val="0"/>
        <w:autoSpaceDN w:val="0"/>
        <w:adjustRightInd w:val="0"/>
        <w:snapToGrid w:val="0"/>
        <w:ind w:firstLine="1429"/>
        <w:rPr>
          <w:rFonts w:ascii="TH SarabunPSK" w:eastAsia="Times New Roman" w:hAnsi="TH SarabunPSK" w:cs="TH SarabunPSK"/>
          <w:sz w:val="32"/>
          <w:szCs w:val="32"/>
          <w:cs/>
        </w:rPr>
      </w:pPr>
      <w:proofErr w:type="gramStart"/>
      <w:r w:rsidRPr="00452271">
        <w:rPr>
          <w:rFonts w:ascii="TH SarabunPSK" w:eastAsia="Calibri" w:hAnsi="TH SarabunPSK" w:cs="TH SarabunPSK"/>
          <w:b/>
          <w:bCs/>
          <w:sz w:val="32"/>
          <w:szCs w:val="32"/>
        </w:rPr>
        <w:t>P :</w:t>
      </w:r>
      <w:proofErr w:type="gramEnd"/>
      <w:r w:rsidRPr="00452271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52271">
        <w:rPr>
          <w:rFonts w:ascii="TH SarabunPSK" w:eastAsia="Calibri" w:hAnsi="TH SarabunPSK" w:cs="TH SarabunPSK"/>
          <w:b/>
          <w:bCs/>
          <w:sz w:val="32"/>
          <w:szCs w:val="32"/>
        </w:rPr>
        <w:t>Participation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52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452271">
        <w:rPr>
          <w:rFonts w:ascii="TH SarabunPSK" w:hAnsi="TH SarabunPSK" w:cs="TH SarabunPSK"/>
          <w:b/>
          <w:bCs/>
          <w:sz w:val="32"/>
          <w:szCs w:val="32"/>
          <w:cs/>
        </w:rPr>
        <w:t>ใส่ใจทุกภาคส่วน (ภาคีเครือข่าย)</w:t>
      </w:r>
      <w:r w:rsidRPr="00452271">
        <w:rPr>
          <w:rFonts w:ascii="TH SarabunPSK" w:hAnsi="TH SarabunPSK" w:cs="TH SarabunPSK"/>
          <w:sz w:val="32"/>
          <w:szCs w:val="32"/>
        </w:rPr>
        <w:t xml:space="preserve"> </w:t>
      </w:r>
      <w:r w:rsidRPr="00452271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1" w:name="_Hlk158033179"/>
      <w:r w:rsidRPr="00452271">
        <w:rPr>
          <w:rFonts w:ascii="TH SarabunPSK" w:hAnsi="TH SarabunPSK" w:cs="TH SarabunPSK"/>
          <w:sz w:val="32"/>
          <w:szCs w:val="32"/>
          <w:cs/>
        </w:rPr>
        <w:t>มีการจัดกิจกรรมส่งเสริมการเรียนรู้ และส่งเสริมทักษะชีวิต ที่ได้รับความร่วมมือจากชุมชนและภาคีเครือข่าย</w:t>
      </w:r>
      <w:r w:rsidRPr="00452271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โดยใช้วิธีการสร้างเครือข่ายครอบคลุมทุกภาคส่วนที่เกี่ยวข้องและมีประสิทธิภาพ เช่น หน่วยงานการศึกษา องค์กรปกครองส่วนท้องถิ่น องค์กรเอกชน รัฐวิสาหกิจ เป็นต้น</w:t>
      </w:r>
      <w:bookmarkEnd w:id="1"/>
    </w:p>
    <w:p w14:paraId="5809D0A1" w14:textId="77777777" w:rsidR="00414AC9" w:rsidRPr="00452271" w:rsidRDefault="00414AC9" w:rsidP="00414AC9">
      <w:pPr>
        <w:widowControl w:val="0"/>
        <w:autoSpaceDE w:val="0"/>
        <w:autoSpaceDN w:val="0"/>
        <w:adjustRightInd w:val="0"/>
        <w:snapToGrid w:val="0"/>
        <w:ind w:firstLine="1429"/>
        <w:rPr>
          <w:rFonts w:ascii="TH SarabunPSK" w:eastAsia="Calibri" w:hAnsi="TH SarabunPSK" w:cs="TH SarabunPSK"/>
          <w:sz w:val="32"/>
          <w:szCs w:val="32"/>
          <w:cs/>
        </w:rPr>
      </w:pPr>
      <w:r w:rsidRPr="00452271">
        <w:rPr>
          <w:rFonts w:ascii="TH SarabunPSK" w:eastAsia="Calibri" w:hAnsi="TH SarabunPSK" w:cs="TH SarabunPSK"/>
          <w:b/>
          <w:bCs/>
          <w:sz w:val="32"/>
          <w:szCs w:val="32"/>
        </w:rPr>
        <w:t xml:space="preserve">S : Standard  </w:t>
      </w:r>
      <w:r w:rsidRPr="00452271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โรงเรียนมาตรฐานสากล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  โรงเรียนมีการพัฒนานักเรียนให้มีคุณภาพเป็น พลโลก เป็นเลิศทางวิชาการ สื่อสารสองภาษา ล้ำหน้าทางความคิดผลิตงานอย่างสร้างสรรค์ ร่วมกันรับผิดชอบ     ต่อสังคมโลก มีการบริหารงานอย่างเป็นระบบ มีมาตรฐานการปฏิบัติงานที่มีการปรับปรุงแก้ไขทุกปีการศึกษา ขับเคลื่อนด้วยเทคโนโลยีสารสนเทศ การดำเนินงานของแต่ละด้านเน้นการขับเคลื่อนโครงการและกิจกรรมภายในโรงเรียนอย่างมีประสิทธิภาพ ทั้งด้านวิชาการ ด้านงบประมาณ ด้านการบริหารงานบุคคล และด้าน        การบริหารทั่วไป โดยครูและบุคลากรทางการศึกษา สามารถปฏิบัติงานตามมาตรฐานที่กำหนดได้อย่างมีประสิทธิภาพและเกิดประสิทธิผล จึงส่งผลต่อการพัฒนาคุณภาพผู้เรียนให้มีผลการเรียนในระดับเป้าหมาย     ที่สถานศึกษากำหนด  </w:t>
      </w:r>
    </w:p>
    <w:p w14:paraId="0B9597AB" w14:textId="77777777" w:rsidR="00414AC9" w:rsidRPr="00452271" w:rsidRDefault="00414AC9" w:rsidP="00414AC9">
      <w:pPr>
        <w:widowControl w:val="0"/>
        <w:autoSpaceDE w:val="0"/>
        <w:autoSpaceDN w:val="0"/>
        <w:adjustRightInd w:val="0"/>
        <w:snapToGrid w:val="0"/>
        <w:ind w:left="2835" w:hanging="1451"/>
        <w:rPr>
          <w:rFonts w:ascii="TH SarabunPSK" w:eastAsia="Calibri" w:hAnsi="TH SarabunPSK" w:cs="TH SarabunPSK"/>
          <w:sz w:val="32"/>
          <w:szCs w:val="32"/>
        </w:rPr>
      </w:pPr>
      <w:proofErr w:type="gramStart"/>
      <w:r w:rsidRPr="00452271">
        <w:rPr>
          <w:rFonts w:ascii="TH SarabunPSK" w:eastAsia="Calibri" w:hAnsi="TH SarabunPSK" w:cs="TH SarabunPSK"/>
          <w:b/>
          <w:bCs/>
          <w:sz w:val="32"/>
          <w:szCs w:val="32"/>
        </w:rPr>
        <w:t>T :</w:t>
      </w:r>
      <w:proofErr w:type="gramEnd"/>
      <w:r w:rsidRPr="00452271">
        <w:rPr>
          <w:rFonts w:ascii="TH SarabunPSK" w:eastAsia="Calibri" w:hAnsi="TH SarabunPSK" w:cs="TH SarabunPSK"/>
          <w:b/>
          <w:bCs/>
          <w:sz w:val="32"/>
          <w:szCs w:val="32"/>
        </w:rPr>
        <w:t xml:space="preserve"> Talent  </w:t>
      </w:r>
      <w:r w:rsidRPr="00452271">
        <w:rPr>
          <w:rFonts w:ascii="TH SarabunPSK" w:hAnsi="TH SarabunPSK" w:cs="TH SarabunPSK"/>
          <w:b/>
          <w:bCs/>
          <w:sz w:val="32"/>
          <w:szCs w:val="32"/>
          <w:cs/>
        </w:rPr>
        <w:t xml:space="preserve">นักเรียนที่มีความสามารถพิเศษหรือมีพรสวรรค์  </w:t>
      </w:r>
      <w:r w:rsidRPr="00452271">
        <w:rPr>
          <w:rFonts w:ascii="TH SarabunPSK" w:hAnsi="TH SarabunPSK" w:cs="TH SarabunPSK"/>
          <w:sz w:val="32"/>
          <w:szCs w:val="32"/>
          <w:cs/>
        </w:rPr>
        <w:t>นักเรียนมี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>ความสามารถ</w:t>
      </w:r>
    </w:p>
    <w:p w14:paraId="04E8332C" w14:textId="77777777" w:rsidR="00414AC9" w:rsidRPr="00452271" w:rsidRDefault="00414AC9" w:rsidP="00414AC9">
      <w:pPr>
        <w:widowControl w:val="0"/>
        <w:autoSpaceDE w:val="0"/>
        <w:autoSpaceDN w:val="0"/>
        <w:adjustRightInd w:val="0"/>
        <w:snapToGrid w:val="0"/>
        <w:rPr>
          <w:rFonts w:ascii="TH SarabunPSK" w:eastAsia="Calibri" w:hAnsi="TH SarabunPSK" w:cs="TH SarabunPSK"/>
          <w:sz w:val="32"/>
          <w:szCs w:val="32"/>
        </w:rPr>
      </w:pPr>
      <w:r w:rsidRPr="00452271">
        <w:rPr>
          <w:rFonts w:ascii="TH SarabunPSK" w:eastAsia="Calibri" w:hAnsi="TH SarabunPSK" w:cs="TH SarabunPSK"/>
          <w:sz w:val="32"/>
          <w:szCs w:val="32"/>
          <w:cs/>
        </w:rPr>
        <w:t>รอบด้าน ทั้งด้านการเรียน ดนตรี กีฬา และทักษะการเป็นผู้นำ กล้าแสดงออกอย่างสร้างสรรค์</w:t>
      </w:r>
    </w:p>
    <w:p w14:paraId="5AFFCD5D" w14:textId="77777777" w:rsidR="00414AC9" w:rsidRPr="00452271" w:rsidRDefault="00414AC9" w:rsidP="00414AC9">
      <w:pPr>
        <w:widowControl w:val="0"/>
        <w:autoSpaceDE w:val="0"/>
        <w:autoSpaceDN w:val="0"/>
        <w:adjustRightInd w:val="0"/>
        <w:snapToGrid w:val="0"/>
        <w:ind w:left="2880" w:hanging="2160"/>
        <w:rPr>
          <w:rFonts w:ascii="TH SarabunPSK" w:eastAsia="Calibri" w:hAnsi="TH SarabunPSK" w:cs="TH SarabunPSK"/>
          <w:sz w:val="32"/>
          <w:szCs w:val="32"/>
        </w:rPr>
      </w:pP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5227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  <w:proofErr w:type="gramStart"/>
      <w:r w:rsidRPr="00452271">
        <w:rPr>
          <w:rFonts w:ascii="TH SarabunPSK" w:eastAsia="Times New Roman" w:hAnsi="TH SarabunPSK" w:cs="TH SarabunPSK"/>
          <w:b/>
          <w:bCs/>
          <w:sz w:val="32"/>
          <w:szCs w:val="32"/>
        </w:rPr>
        <w:t>A :</w:t>
      </w:r>
      <w:proofErr w:type="gramEnd"/>
      <w:r w:rsidRPr="00452271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Attributes</w:t>
      </w:r>
      <w:r w:rsidRPr="00452271">
        <w:rPr>
          <w:rFonts w:ascii="TH SarabunPSK" w:eastAsia="Times New Roman" w:hAnsi="TH SarabunPSK" w:cs="TH SarabunPSK"/>
          <w:sz w:val="32"/>
          <w:szCs w:val="32"/>
        </w:rPr>
        <w:t xml:space="preserve">  </w:t>
      </w:r>
      <w:r w:rsidRPr="0045227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นักเรียนมีคุณลักษณะอันพึงประสงค์</w:t>
      </w:r>
      <w:r w:rsidRPr="00452271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>รู้จักบทบาทหน้าที่ของตน</w:t>
      </w:r>
    </w:p>
    <w:p w14:paraId="22765356" w14:textId="77777777" w:rsidR="00414AC9" w:rsidRPr="00452271" w:rsidRDefault="00414AC9" w:rsidP="00414AC9">
      <w:pPr>
        <w:widowControl w:val="0"/>
        <w:autoSpaceDE w:val="0"/>
        <w:autoSpaceDN w:val="0"/>
        <w:adjustRightInd w:val="0"/>
        <w:snapToGrid w:val="0"/>
        <w:rPr>
          <w:rFonts w:ascii="TH SarabunPSK" w:eastAsia="Calibri" w:hAnsi="TH SarabunPSK" w:cs="TH SarabunPSK"/>
          <w:sz w:val="32"/>
          <w:szCs w:val="32"/>
        </w:rPr>
      </w:pP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 สามารถอยู่ร่วมกันได้อย่างมีความสุข และเป็นสมาชิกที่ดีของสังคม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>นักเรียนมีจิตอาสา ทำดีด้วยหัวใจ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>อีกทั้งจัดกิจกรรมส่งเสริมผู้เรียนให้มีคุณลักษณะอันพึงประสงค์ครบทั้ง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 8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ข้อ ได้แก่ 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1)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รักชาติ ศาสน์ กษัตริย์          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2)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ซื่อสัตย์สุจริต 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3)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มีวินัย 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4)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ใฝ่เรียนรู้ 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5)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อยู่อย่างพอเพียง 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6)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มุ่งมั่นในการทำงาน 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7)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 xml:space="preserve">รักความเป็นไทย และ </w:t>
      </w:r>
      <w:r w:rsidRPr="00452271">
        <w:rPr>
          <w:rFonts w:ascii="TH SarabunPSK" w:eastAsia="Calibri" w:hAnsi="TH SarabunPSK" w:cs="TH SarabunPSK"/>
          <w:sz w:val="32"/>
          <w:szCs w:val="32"/>
        </w:rPr>
        <w:t xml:space="preserve">8) </w:t>
      </w:r>
      <w:r w:rsidRPr="00452271">
        <w:rPr>
          <w:rFonts w:ascii="TH SarabunPSK" w:eastAsia="Calibri" w:hAnsi="TH SarabunPSK" w:cs="TH SarabunPSK"/>
          <w:sz w:val="32"/>
          <w:szCs w:val="32"/>
          <w:cs/>
        </w:rPr>
        <w:t>มีจิตสาธารณะ</w:t>
      </w:r>
    </w:p>
    <w:p w14:paraId="3067C8F5" w14:textId="77777777" w:rsidR="00414AC9" w:rsidRPr="00452271" w:rsidRDefault="00414AC9" w:rsidP="00414AC9">
      <w:pPr>
        <w:ind w:left="2977" w:hanging="1537"/>
        <w:rPr>
          <w:rFonts w:ascii="TH SarabunPSK" w:eastAsia="Times New Roman" w:hAnsi="TH SarabunPSK" w:cs="TH SarabunPSK"/>
          <w:sz w:val="32"/>
          <w:szCs w:val="32"/>
        </w:rPr>
      </w:pPr>
      <w:proofErr w:type="gramStart"/>
      <w:r w:rsidRPr="00452271">
        <w:rPr>
          <w:rFonts w:ascii="TH SarabunPSK" w:eastAsia="Times New Roman" w:hAnsi="TH SarabunPSK" w:cs="TH SarabunPSK"/>
          <w:b/>
          <w:bCs/>
          <w:sz w:val="32"/>
          <w:szCs w:val="32"/>
        </w:rPr>
        <w:t>R :</w:t>
      </w:r>
      <w:proofErr w:type="gramEnd"/>
      <w:r w:rsidRPr="00452271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Reputation</w:t>
      </w:r>
      <w:r w:rsidRPr="0045227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45227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5227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นักเรียนสร้างชื่อเสียง</w:t>
      </w:r>
      <w:r w:rsidRPr="00452271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</w:t>
      </w:r>
      <w:r w:rsidRPr="00452271">
        <w:rPr>
          <w:rFonts w:ascii="TH SarabunPSK" w:hAnsi="TH SarabunPSK" w:cs="TH SarabunPSK"/>
          <w:sz w:val="32"/>
          <w:szCs w:val="32"/>
          <w:cs/>
        </w:rPr>
        <w:t>มีกิจกรรมส่งเสริมการเรียนรู้และพัฒนาศักยภาพ</w:t>
      </w:r>
      <w:r w:rsidRPr="00452271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18953A1F" w14:textId="77777777" w:rsidR="00414AC9" w:rsidRPr="00452271" w:rsidRDefault="00414AC9" w:rsidP="00414AC9">
      <w:pPr>
        <w:rPr>
          <w:rFonts w:ascii="TH SarabunPSK" w:hAnsi="TH SarabunPSK" w:cs="TH SarabunPSK"/>
          <w:sz w:val="32"/>
          <w:szCs w:val="32"/>
        </w:rPr>
      </w:pPr>
      <w:r w:rsidRPr="00452271">
        <w:rPr>
          <w:rFonts w:ascii="TH SarabunPSK" w:eastAsia="Times New Roman" w:hAnsi="TH SarabunPSK" w:cs="TH SarabunPSK"/>
          <w:sz w:val="32"/>
          <w:szCs w:val="32"/>
          <w:cs/>
        </w:rPr>
        <w:t>การสร้างชื่อเสียงที่ดี (</w:t>
      </w:r>
      <w:r w:rsidRPr="00452271">
        <w:rPr>
          <w:rFonts w:ascii="TH SarabunPSK" w:eastAsia="Times New Roman" w:hAnsi="TH SarabunPSK" w:cs="TH SarabunPSK"/>
          <w:sz w:val="32"/>
          <w:szCs w:val="32"/>
        </w:rPr>
        <w:t>Reputed</w:t>
      </w:r>
      <w:r w:rsidRPr="0045227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52271">
        <w:rPr>
          <w:rFonts w:ascii="TH SarabunPSK" w:eastAsia="Times New Roman" w:hAnsi="TH SarabunPSK" w:cs="TH SarabunPSK"/>
          <w:sz w:val="32"/>
          <w:szCs w:val="32"/>
          <w:cs/>
        </w:rPr>
        <w:t xml:space="preserve">มีการจัดโครงการและกิจกรรม ที่ดำเนินการเพื่อส่งเสริมให้นักเรียนสร้างชื่อเสียงให้แก่โรงเรียน  เช่น </w:t>
      </w:r>
      <w:r w:rsidRPr="004522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52271">
        <w:rPr>
          <w:rFonts w:ascii="TH SarabunPSK" w:eastAsia="Times New Roman" w:hAnsi="TH SarabunPSK" w:cs="TH SarabunPSK"/>
          <w:sz w:val="32"/>
          <w:szCs w:val="32"/>
          <w:cs/>
        </w:rPr>
        <w:t xml:space="preserve">โครงการส่งเสริมศักยภาพสู่ความเป็นเลิศ  โครงการส่งเสริมการทำโครงงาน โครงการแข่งขันทักษะทางวิชาการ กิจกรรมแข่งขันกีฬาในระดับกลุ่มหน่วยงาน ระดับจังหวัด ระดับภาค และระดับชาติ เป็นต้น   </w:t>
      </w:r>
    </w:p>
    <w:p w14:paraId="2FE365F1" w14:textId="77777777" w:rsidR="00414AC9" w:rsidRPr="00452271" w:rsidRDefault="00414AC9" w:rsidP="00414AC9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DD2C5B1" w14:textId="77777777" w:rsidR="00C82683" w:rsidRDefault="00C82683"/>
    <w:sectPr w:rsidR="00C826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C9"/>
    <w:rsid w:val="00134D16"/>
    <w:rsid w:val="00414AC9"/>
    <w:rsid w:val="00C8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7E949"/>
  <w15:chartTrackingRefBased/>
  <w15:docId w15:val="{EA809F15-CE20-4FA0-A315-34F97071E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AC9"/>
    <w:pPr>
      <w:spacing w:after="0" w:line="240" w:lineRule="auto"/>
    </w:pPr>
    <w:rPr>
      <w:rFonts w:ascii="Cordia New" w:eastAsia="Cordia New" w:hAnsi="Cordia New" w:cs="Angsana New"/>
      <w:kern w:val="0"/>
      <w:sz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4AC9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617</Words>
  <Characters>3520</Characters>
  <Application>Microsoft Office Word</Application>
  <DocSecurity>0</DocSecurity>
  <Lines>29</Lines>
  <Paragraphs>8</Paragraphs>
  <ScaleCrop>false</ScaleCrop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Atigarn Parnttarawat</dc:creator>
  <cp:keywords/>
  <dc:description/>
  <cp:lastModifiedBy>Atigarn Parnttarawat</cp:lastModifiedBy>
  <cp:revision>1</cp:revision>
  <dcterms:created xsi:type="dcterms:W3CDTF">2024-02-07T09:53:00Z</dcterms:created>
  <dcterms:modified xsi:type="dcterms:W3CDTF">2024-02-07T10:00:00Z</dcterms:modified>
</cp:coreProperties>
</file>