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66D" w:rsidRPr="00B5266D" w:rsidRDefault="00B5266D" w:rsidP="00B5266D">
      <w:pPr>
        <w:jc w:val="center"/>
        <w:rPr>
          <w:rFonts w:ascii="TH SarabunIT๙" w:hAnsi="TH SarabunIT๙" w:cs="TH SarabunIT๙"/>
          <w:b/>
          <w:bCs/>
          <w:sz w:val="44"/>
          <w:szCs w:val="44"/>
        </w:rPr>
      </w:pPr>
      <w:r w:rsidRPr="00B5266D">
        <w:rPr>
          <w:rFonts w:ascii="TH SarabunIT๙" w:hAnsi="TH SarabunIT๙" w:cs="TH SarabunIT๙" w:hint="cs"/>
          <w:b/>
          <w:bCs/>
          <w:sz w:val="44"/>
          <w:szCs w:val="44"/>
          <w:cs/>
        </w:rPr>
        <w:t>ส่วนที่ 2</w:t>
      </w:r>
    </w:p>
    <w:p w:rsidR="000522A4" w:rsidRPr="00380584" w:rsidRDefault="00B5266D" w:rsidP="00B5266D">
      <w:pPr>
        <w:rPr>
          <w:rFonts w:ascii="TH SarabunIT๙" w:hAnsi="TH SarabunIT๙" w:cs="TH SarabunIT๙"/>
          <w:b/>
          <w:bCs/>
          <w:sz w:val="40"/>
          <w:szCs w:val="40"/>
          <w:cs/>
        </w:rPr>
      </w:pPr>
      <w:r w:rsidRPr="00B5266D">
        <w:rPr>
          <w:rFonts w:ascii="TH SarabunIT๙" w:hAnsi="TH SarabunIT๙" w:cs="TH SarabunIT๙" w:hint="cs"/>
          <w:b/>
          <w:bCs/>
          <w:sz w:val="44"/>
          <w:szCs w:val="44"/>
          <w:cs/>
        </w:rPr>
        <w:t xml:space="preserve">                        </w:t>
      </w:r>
      <w:r>
        <w:rPr>
          <w:rFonts w:ascii="TH SarabunIT๙" w:hAnsi="TH SarabunIT๙" w:cs="TH SarabunIT๙" w:hint="cs"/>
          <w:b/>
          <w:bCs/>
          <w:sz w:val="44"/>
          <w:szCs w:val="44"/>
          <w:cs/>
        </w:rPr>
        <w:t xml:space="preserve">           </w:t>
      </w:r>
      <w:r w:rsidRPr="00B5266D">
        <w:rPr>
          <w:rFonts w:ascii="TH SarabunIT๙" w:hAnsi="TH SarabunIT๙" w:cs="TH SarabunIT๙" w:hint="cs"/>
          <w:b/>
          <w:bCs/>
          <w:sz w:val="44"/>
          <w:szCs w:val="44"/>
          <w:cs/>
        </w:rPr>
        <w:t>การศึกษาสถานภาพ</w:t>
      </w:r>
      <w:r w:rsidRPr="00B5266D">
        <w:rPr>
          <w:rFonts w:ascii="TH SarabunIT๙" w:hAnsi="TH SarabunIT๙" w:cs="TH SarabunIT๙" w:hint="cs"/>
          <w:b/>
          <w:bCs/>
          <w:sz w:val="44"/>
          <w:szCs w:val="44"/>
          <w:cs/>
        </w:rPr>
        <w:br/>
      </w: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br/>
      </w:r>
      <w:r w:rsidR="000522A4" w:rsidRPr="00380584">
        <w:rPr>
          <w:rFonts w:ascii="TH SarabunIT๙" w:hAnsi="TH SarabunIT๙" w:cs="TH SarabunIT๙"/>
          <w:b/>
          <w:bCs/>
          <w:sz w:val="40"/>
          <w:szCs w:val="40"/>
          <w:cs/>
        </w:rPr>
        <w:t>การศึกษาสถานภาพของ</w:t>
      </w:r>
      <w:r w:rsidR="00B1404B">
        <w:rPr>
          <w:rFonts w:ascii="TH SarabunIT๙" w:hAnsi="TH SarabunIT๙" w:cs="TH SarabunIT๙"/>
          <w:b/>
          <w:bCs/>
          <w:sz w:val="40"/>
          <w:szCs w:val="40"/>
          <w:cs/>
        </w:rPr>
        <w:t>โรงเรียนไพศาลพิทยาคม</w:t>
      </w:r>
    </w:p>
    <w:p w:rsidR="00380584" w:rsidRDefault="000522A4" w:rsidP="00380584">
      <w:pPr>
        <w:ind w:left="720" w:firstLine="720"/>
        <w:rPr>
          <w:rFonts w:ascii="TH SarabunIT๙" w:hAnsi="TH SarabunIT๙" w:cs="TH SarabunIT๙"/>
          <w:sz w:val="36"/>
          <w:szCs w:val="36"/>
        </w:rPr>
      </w:pPr>
      <w:r w:rsidRPr="00380584">
        <w:rPr>
          <w:rFonts w:ascii="TH SarabunIT๙" w:hAnsi="TH SarabunIT๙" w:cs="TH SarabunIT๙"/>
          <w:sz w:val="36"/>
          <w:szCs w:val="36"/>
          <w:cs/>
        </w:rPr>
        <w:t>การบริหารจัดการศึกษา เพื่อนำ</w:t>
      </w:r>
      <w:r w:rsidR="00380584">
        <w:rPr>
          <w:rFonts w:ascii="TH SarabunIT๙" w:hAnsi="TH SarabunIT๙" w:cs="TH SarabunIT๙"/>
          <w:sz w:val="36"/>
          <w:szCs w:val="36"/>
          <w:cs/>
        </w:rPr>
        <w:t>ไปสู่การพัฒนาคุณภาพการศึกษานั้น</w:t>
      </w:r>
      <w:r w:rsidRPr="00380584">
        <w:rPr>
          <w:rFonts w:ascii="TH SarabunIT๙" w:hAnsi="TH SarabunIT๙" w:cs="TH SarabunIT๙"/>
          <w:sz w:val="36"/>
          <w:szCs w:val="36"/>
          <w:cs/>
        </w:rPr>
        <w:t xml:space="preserve">จำเป็นอย่างยิ่ง </w:t>
      </w:r>
    </w:p>
    <w:p w:rsidR="000522A4" w:rsidRPr="00380584" w:rsidRDefault="000522A4" w:rsidP="00380584">
      <w:pPr>
        <w:rPr>
          <w:rFonts w:ascii="TH SarabunIT๙" w:hAnsi="TH SarabunIT๙" w:cs="TH SarabunIT๙"/>
          <w:sz w:val="36"/>
          <w:szCs w:val="36"/>
        </w:rPr>
      </w:pPr>
      <w:r w:rsidRPr="00380584">
        <w:rPr>
          <w:rFonts w:ascii="TH SarabunIT๙" w:hAnsi="TH SarabunIT๙" w:cs="TH SarabunIT๙"/>
          <w:sz w:val="36"/>
          <w:szCs w:val="36"/>
          <w:cs/>
        </w:rPr>
        <w:t>ที่จะต้องวิเคราะห์ภารกิจ วิเคราะห์สภาพแวดล้อมทั่วไป สภาพแวดล้อมภายนอกและสภาพแวดล้อมภายในของสถานศึกษา เพื่อนำไปกำหนดทิศทางการพัฒนาให้สอดคล้องเหมาะสมกับสภาพปัจจุบัน  และสนองความต้องการของผู้มีส่วนได้ส่วนเสียประโยชน์ในการจัดการศึกษาและคำนึงถึงบริบทที่สำคัญที่ส่งผลกระทบต่อการจัดการศึกษา ประกอบด้วย</w:t>
      </w:r>
    </w:p>
    <w:p w:rsidR="000522A4" w:rsidRPr="00380584" w:rsidRDefault="000522A4" w:rsidP="000522A4">
      <w:pPr>
        <w:rPr>
          <w:rFonts w:ascii="TH SarabunIT๙" w:hAnsi="TH SarabunIT๙" w:cs="TH SarabunIT๙"/>
          <w:sz w:val="36"/>
          <w:szCs w:val="36"/>
        </w:rPr>
      </w:pPr>
      <w:r w:rsidRPr="00380584">
        <w:rPr>
          <w:rFonts w:ascii="TH SarabunIT๙" w:hAnsi="TH SarabunIT๙" w:cs="TH SarabunIT๙"/>
          <w:sz w:val="36"/>
          <w:szCs w:val="36"/>
          <w:cs/>
        </w:rPr>
        <w:tab/>
      </w:r>
      <w:r w:rsidRPr="00380584">
        <w:rPr>
          <w:rFonts w:ascii="TH SarabunIT๙" w:hAnsi="TH SarabunIT๙" w:cs="TH SarabunIT๙"/>
          <w:sz w:val="36"/>
          <w:szCs w:val="36"/>
          <w:cs/>
        </w:rPr>
        <w:tab/>
        <w:t>1.  มาตรฐานการศึกษาของสถานศึกษา</w:t>
      </w:r>
    </w:p>
    <w:p w:rsidR="000522A4" w:rsidRPr="00380584" w:rsidRDefault="000522A4" w:rsidP="000522A4">
      <w:pPr>
        <w:rPr>
          <w:rFonts w:ascii="TH SarabunIT๙" w:hAnsi="TH SarabunIT๙" w:cs="TH SarabunIT๙"/>
          <w:sz w:val="36"/>
          <w:szCs w:val="36"/>
        </w:rPr>
      </w:pPr>
      <w:r w:rsidRPr="00380584">
        <w:rPr>
          <w:rFonts w:ascii="TH SarabunIT๙" w:hAnsi="TH SarabunIT๙" w:cs="TH SarabunIT๙"/>
          <w:sz w:val="36"/>
          <w:szCs w:val="36"/>
          <w:cs/>
        </w:rPr>
        <w:tab/>
      </w:r>
      <w:r w:rsidRPr="00380584">
        <w:rPr>
          <w:rFonts w:ascii="TH SarabunIT๙" w:hAnsi="TH SarabunIT๙" w:cs="TH SarabunIT๙"/>
          <w:sz w:val="36"/>
          <w:szCs w:val="36"/>
          <w:cs/>
        </w:rPr>
        <w:tab/>
        <w:t xml:space="preserve">2.  แผนการบริหารราชการแผ่นดิน </w:t>
      </w:r>
    </w:p>
    <w:p w:rsidR="000522A4" w:rsidRPr="00380584" w:rsidRDefault="000522A4" w:rsidP="000522A4">
      <w:pPr>
        <w:rPr>
          <w:rFonts w:ascii="TH SarabunIT๙" w:hAnsi="TH SarabunIT๙" w:cs="TH SarabunIT๙"/>
          <w:sz w:val="36"/>
          <w:szCs w:val="36"/>
        </w:rPr>
      </w:pPr>
      <w:r w:rsidRPr="00380584">
        <w:rPr>
          <w:rFonts w:ascii="TH SarabunIT๙" w:hAnsi="TH SarabunIT๙" w:cs="TH SarabunIT๙"/>
          <w:sz w:val="36"/>
          <w:szCs w:val="36"/>
          <w:cs/>
        </w:rPr>
        <w:tab/>
      </w:r>
      <w:r w:rsidRPr="00380584">
        <w:rPr>
          <w:rFonts w:ascii="TH SarabunIT๙" w:hAnsi="TH SarabunIT๙" w:cs="TH SarabunIT๙"/>
          <w:sz w:val="36"/>
          <w:szCs w:val="36"/>
          <w:cs/>
        </w:rPr>
        <w:tab/>
        <w:t>3.  แผนปฏิรูปการศึกษาทศวรรษที่สอง  กระทรวงศึกษาธิการ</w:t>
      </w:r>
    </w:p>
    <w:p w:rsidR="000522A4" w:rsidRPr="00380584" w:rsidRDefault="000522A4" w:rsidP="000522A4">
      <w:pPr>
        <w:rPr>
          <w:rFonts w:ascii="TH SarabunIT๙" w:hAnsi="TH SarabunIT๙" w:cs="TH SarabunIT๙"/>
          <w:sz w:val="36"/>
          <w:szCs w:val="36"/>
        </w:rPr>
      </w:pPr>
      <w:r w:rsidRPr="00380584">
        <w:rPr>
          <w:rFonts w:ascii="TH SarabunIT๙" w:hAnsi="TH SarabunIT๙" w:cs="TH SarabunIT๙"/>
          <w:sz w:val="36"/>
          <w:szCs w:val="36"/>
          <w:cs/>
        </w:rPr>
        <w:tab/>
      </w:r>
      <w:r w:rsidRPr="00380584">
        <w:rPr>
          <w:rFonts w:ascii="TH SarabunIT๙" w:hAnsi="TH SarabunIT๙" w:cs="TH SarabunIT๙"/>
          <w:sz w:val="36"/>
          <w:szCs w:val="36"/>
          <w:cs/>
        </w:rPr>
        <w:tab/>
        <w:t>4.  แผนปฏิบัติราชการ 4 ปี สำนักงานคณะกรรมการการศึกษาขั้นพื้นฐาน</w:t>
      </w:r>
    </w:p>
    <w:p w:rsidR="00380584" w:rsidRDefault="000522A4" w:rsidP="000522A4">
      <w:pPr>
        <w:rPr>
          <w:rFonts w:ascii="TH SarabunIT๙" w:hAnsi="TH SarabunIT๙" w:cs="TH SarabunIT๙"/>
          <w:sz w:val="36"/>
          <w:szCs w:val="36"/>
          <w:cs/>
        </w:rPr>
      </w:pPr>
      <w:r w:rsidRPr="00380584">
        <w:rPr>
          <w:rFonts w:ascii="TH SarabunIT๙" w:hAnsi="TH SarabunIT๙" w:cs="TH SarabunIT๙"/>
          <w:sz w:val="36"/>
          <w:szCs w:val="36"/>
          <w:cs/>
        </w:rPr>
        <w:tab/>
      </w:r>
      <w:r w:rsidRPr="00380584">
        <w:rPr>
          <w:rFonts w:ascii="TH SarabunIT๙" w:hAnsi="TH SarabunIT๙" w:cs="TH SarabunIT๙"/>
          <w:sz w:val="36"/>
          <w:szCs w:val="36"/>
          <w:cs/>
        </w:rPr>
        <w:tab/>
      </w:r>
      <w:r w:rsidR="00606943">
        <w:rPr>
          <w:rFonts w:ascii="TH SarabunIT๙" w:hAnsi="TH SarabunIT๙" w:cs="TH SarabunIT๙" w:hint="cs"/>
          <w:sz w:val="36"/>
          <w:szCs w:val="36"/>
          <w:cs/>
        </w:rPr>
        <w:t>5</w:t>
      </w:r>
      <w:r w:rsidRPr="00380584">
        <w:rPr>
          <w:rFonts w:ascii="TH SarabunIT๙" w:hAnsi="TH SarabunIT๙" w:cs="TH SarabunIT๙"/>
          <w:sz w:val="36"/>
          <w:szCs w:val="36"/>
          <w:cs/>
        </w:rPr>
        <w:t xml:space="preserve">.  </w:t>
      </w:r>
      <w:r w:rsidR="001E48DF">
        <w:rPr>
          <w:rFonts w:ascii="TH SarabunIT๙" w:hAnsi="TH SarabunIT๙" w:cs="TH SarabunIT๙" w:hint="cs"/>
          <w:sz w:val="36"/>
          <w:szCs w:val="36"/>
          <w:cs/>
        </w:rPr>
        <w:t>การวิเคราะห์สถานภาพ</w:t>
      </w:r>
      <w:r w:rsidRPr="00380584">
        <w:rPr>
          <w:rFonts w:ascii="TH SarabunIT๙" w:hAnsi="TH SarabunIT๙" w:cs="TH SarabunIT๙"/>
          <w:sz w:val="36"/>
          <w:szCs w:val="36"/>
          <w:cs/>
        </w:rPr>
        <w:t>ของสถานศึกษา</w:t>
      </w:r>
    </w:p>
    <w:p w:rsidR="00380584" w:rsidRDefault="00026E61" w:rsidP="00A764E0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/>
          <w:b/>
          <w:bCs/>
          <w:sz w:val="40"/>
          <w:szCs w:val="40"/>
          <w:cs/>
        </w:rPr>
        <w:br/>
      </w:r>
      <w:r w:rsidR="00380584">
        <w:rPr>
          <w:rFonts w:ascii="TH SarabunIT๙" w:hAnsi="TH SarabunIT๙" w:cs="TH SarabunIT๙" w:hint="cs"/>
          <w:b/>
          <w:bCs/>
          <w:sz w:val="40"/>
          <w:szCs w:val="40"/>
          <w:cs/>
        </w:rPr>
        <w:t>มาตรฐานการศึกษา</w:t>
      </w:r>
      <w:r w:rsidR="00B1404B">
        <w:rPr>
          <w:rFonts w:ascii="TH SarabunIT๙" w:hAnsi="TH SarabunIT๙" w:cs="TH SarabunIT๙" w:hint="cs"/>
          <w:b/>
          <w:bCs/>
          <w:sz w:val="40"/>
          <w:szCs w:val="40"/>
          <w:cs/>
        </w:rPr>
        <w:t>โรงเรียนไพศาลพิทยาคม</w:t>
      </w:r>
    </w:p>
    <w:p w:rsidR="00A764E0" w:rsidRDefault="00A764E0" w:rsidP="00A764E0">
      <w:pPr>
        <w:rPr>
          <w:rFonts w:ascii="TH SarabunIT๙" w:hAnsi="TH SarabunIT๙" w:cs="TH SarabunIT๙"/>
          <w:b/>
          <w:bCs/>
          <w:sz w:val="40"/>
          <w:szCs w:val="4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3"/>
        <w:gridCol w:w="6605"/>
      </w:tblGrid>
      <w:tr w:rsidR="00380584" w:rsidRPr="00D95059" w:rsidTr="0044015D">
        <w:tc>
          <w:tcPr>
            <w:tcW w:w="2943" w:type="dxa"/>
          </w:tcPr>
          <w:p w:rsidR="00380584" w:rsidRPr="00D95059" w:rsidRDefault="00380584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  <w:cs/>
              </w:rPr>
            </w:pPr>
            <w:r w:rsidRPr="00D95059">
              <w:rPr>
                <w:rFonts w:ascii="TH SarabunIT๙" w:hAnsi="TH SarabunIT๙" w:cs="TH SarabunIT๙" w:hint="cs"/>
                <w:b/>
                <w:bCs/>
                <w:sz w:val="40"/>
                <w:szCs w:val="40"/>
                <w:cs/>
              </w:rPr>
              <w:t>มาตรฐานการศึกษา</w:t>
            </w:r>
          </w:p>
        </w:tc>
        <w:tc>
          <w:tcPr>
            <w:tcW w:w="6605" w:type="dxa"/>
          </w:tcPr>
          <w:p w:rsidR="00380584" w:rsidRPr="00D95059" w:rsidRDefault="00380584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  <w:r w:rsidRPr="00D95059">
              <w:rPr>
                <w:rFonts w:ascii="TH SarabunIT๙" w:hAnsi="TH SarabunIT๙" w:cs="TH SarabunIT๙" w:hint="cs"/>
                <w:b/>
                <w:bCs/>
                <w:sz w:val="40"/>
                <w:szCs w:val="40"/>
                <w:cs/>
              </w:rPr>
              <w:t>ตัวชี้วัด</w:t>
            </w:r>
          </w:p>
        </w:tc>
      </w:tr>
      <w:tr w:rsidR="00380584" w:rsidRPr="00D95059" w:rsidTr="0044015D">
        <w:tc>
          <w:tcPr>
            <w:tcW w:w="2943" w:type="dxa"/>
            <w:vMerge w:val="restart"/>
          </w:tcPr>
          <w:p w:rsidR="00380584" w:rsidRPr="005C44B1" w:rsidRDefault="00380584" w:rsidP="0044015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C44B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1.ผู้เรียนมีสุขภาวะที่ดีและมีสุนทรียภาพ</w:t>
            </w:r>
          </w:p>
        </w:tc>
        <w:tc>
          <w:tcPr>
            <w:tcW w:w="6605" w:type="dxa"/>
          </w:tcPr>
          <w:p w:rsidR="00380584" w:rsidRPr="005C44B1" w:rsidRDefault="00380584" w:rsidP="0044015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>1.1 ร้อยละของผู้เรียนมีสุขนิสัยในการดูแลสุขภาพและออกกำลังกาย สม่ำเสมอ</w:t>
            </w:r>
            <w:r w:rsidRPr="005C44B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>ผ่านเกณฑ์ที่สถานศึกษากำหนด</w:t>
            </w:r>
          </w:p>
        </w:tc>
      </w:tr>
      <w:tr w:rsidR="00380584" w:rsidRPr="00D95059" w:rsidTr="0044015D">
        <w:tc>
          <w:tcPr>
            <w:tcW w:w="2943" w:type="dxa"/>
            <w:vMerge/>
          </w:tcPr>
          <w:p w:rsidR="00380584" w:rsidRPr="005C44B1" w:rsidRDefault="00380584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605" w:type="dxa"/>
          </w:tcPr>
          <w:p w:rsidR="00380584" w:rsidRPr="005C44B1" w:rsidRDefault="00380584" w:rsidP="0044015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>1.2 ร้อยละของผู้เรียนมีน้ำหนัก ส่วนสูง และมีสมรรถภาพทางกายตามเกณฑ์มาตรฐาน</w:t>
            </w:r>
          </w:p>
        </w:tc>
      </w:tr>
      <w:tr w:rsidR="00380584" w:rsidRPr="00D95059" w:rsidTr="0044015D">
        <w:tc>
          <w:tcPr>
            <w:tcW w:w="2943" w:type="dxa"/>
            <w:vMerge/>
          </w:tcPr>
          <w:p w:rsidR="00380584" w:rsidRPr="005C44B1" w:rsidRDefault="00380584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605" w:type="dxa"/>
          </w:tcPr>
          <w:p w:rsidR="00380584" w:rsidRPr="005C44B1" w:rsidRDefault="00380584" w:rsidP="0044015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>1.3 ร้อยละของผู้เรียนป้องกันตนเองจากสิ่งเสพติดให้โทษและหลีกเลี่ยงตนเองจากสภาวะที่เสี่ยงต่อความรุนแรง โรค ภัย อุบัติเหตุ และปัญหาทางเพศ ผ่านเกณฑ์ที่สถานศึกษากำหนด</w:t>
            </w:r>
          </w:p>
        </w:tc>
      </w:tr>
      <w:tr w:rsidR="00380584" w:rsidRPr="00D95059" w:rsidTr="0044015D">
        <w:tc>
          <w:tcPr>
            <w:tcW w:w="2943" w:type="dxa"/>
            <w:vMerge/>
          </w:tcPr>
          <w:p w:rsidR="00380584" w:rsidRPr="005C44B1" w:rsidRDefault="00380584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605" w:type="dxa"/>
          </w:tcPr>
          <w:p w:rsidR="00380584" w:rsidRPr="005C44B1" w:rsidRDefault="00380584" w:rsidP="0044015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>1.4 ร้อยละของผู้เรียนเห็นคุณค่าในตนเอง มีความมั่นใจ กล้าแสดงออกอย่างเหมาะสม ผ่านเกณฑ์ที่สถานศึกษากำหนด</w:t>
            </w:r>
          </w:p>
        </w:tc>
      </w:tr>
      <w:tr w:rsidR="00380584" w:rsidRPr="00D95059" w:rsidTr="0044015D">
        <w:tc>
          <w:tcPr>
            <w:tcW w:w="2943" w:type="dxa"/>
            <w:vMerge/>
          </w:tcPr>
          <w:p w:rsidR="00380584" w:rsidRPr="005C44B1" w:rsidRDefault="00380584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605" w:type="dxa"/>
          </w:tcPr>
          <w:p w:rsidR="00380584" w:rsidRPr="005C44B1" w:rsidRDefault="00380584" w:rsidP="0044015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>1.5 ร้อยละของผู้เรียนมี</w:t>
            </w:r>
            <w:proofErr w:type="spellStart"/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>มนุษย</w:t>
            </w:r>
            <w:proofErr w:type="spellEnd"/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สัมพันธ์ที่ดีและให้เกียรติผู้อื่น </w:t>
            </w:r>
            <w:r w:rsidR="00CC1A29" w:rsidRPr="005C44B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>ผ่านเกณฑ์ที่สถานศึกษากำหนด</w:t>
            </w:r>
          </w:p>
        </w:tc>
      </w:tr>
      <w:tr w:rsidR="00380584" w:rsidRPr="00D95059" w:rsidTr="0044015D">
        <w:tc>
          <w:tcPr>
            <w:tcW w:w="2943" w:type="dxa"/>
            <w:vMerge/>
          </w:tcPr>
          <w:p w:rsidR="00380584" w:rsidRPr="005C44B1" w:rsidRDefault="00380584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605" w:type="dxa"/>
          </w:tcPr>
          <w:p w:rsidR="00380584" w:rsidRPr="005C44B1" w:rsidRDefault="00380584" w:rsidP="0044015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>1.6 ร้อยละของผู้เรียนเข้าร่วมกิจกรรมด้านศิลปะ ดนตรี/นาฏศิลป์ กีฬา/นันทนาการตามจินตนาการ ผ่านเกณฑ์ที่สถานศึกษากำหนด</w:t>
            </w:r>
          </w:p>
        </w:tc>
      </w:tr>
    </w:tbl>
    <w:p w:rsidR="00B1404B" w:rsidRDefault="00B1404B" w:rsidP="00380584">
      <w:pPr>
        <w:tabs>
          <w:tab w:val="left" w:pos="3570"/>
        </w:tabs>
        <w:jc w:val="center"/>
        <w:rPr>
          <w:rFonts w:ascii="TH SarabunIT๙" w:hAnsi="TH SarabunIT๙" w:cs="TH SarabunIT๙"/>
          <w:sz w:val="36"/>
          <w:szCs w:val="36"/>
        </w:rPr>
      </w:pPr>
    </w:p>
    <w:p w:rsidR="00B1404B" w:rsidRDefault="00B1404B" w:rsidP="00380584">
      <w:pPr>
        <w:tabs>
          <w:tab w:val="left" w:pos="3570"/>
        </w:tabs>
        <w:jc w:val="center"/>
        <w:rPr>
          <w:rFonts w:ascii="TH SarabunIT๙" w:hAnsi="TH SarabunIT๙" w:cs="TH SarabunIT๙"/>
          <w:sz w:val="36"/>
          <w:szCs w:val="36"/>
        </w:rPr>
      </w:pPr>
    </w:p>
    <w:p w:rsidR="00B1404B" w:rsidRDefault="00B1404B" w:rsidP="00380584">
      <w:pPr>
        <w:tabs>
          <w:tab w:val="left" w:pos="3570"/>
        </w:tabs>
        <w:jc w:val="center"/>
        <w:rPr>
          <w:rFonts w:ascii="TH SarabunIT๙" w:hAnsi="TH SarabunIT๙" w:cs="TH SarabunIT๙"/>
          <w:sz w:val="36"/>
          <w:szCs w:val="36"/>
        </w:rPr>
      </w:pPr>
    </w:p>
    <w:p w:rsidR="00B1404B" w:rsidRDefault="00B1404B" w:rsidP="00380584">
      <w:pPr>
        <w:tabs>
          <w:tab w:val="left" w:pos="3570"/>
        </w:tabs>
        <w:jc w:val="center"/>
        <w:rPr>
          <w:rFonts w:ascii="TH SarabunIT๙" w:hAnsi="TH SarabunIT๙" w:cs="TH SarabunIT๙"/>
          <w:sz w:val="36"/>
          <w:szCs w:val="36"/>
        </w:rPr>
      </w:pPr>
    </w:p>
    <w:p w:rsidR="00B1404B" w:rsidRDefault="00B1404B" w:rsidP="00380584">
      <w:pPr>
        <w:tabs>
          <w:tab w:val="left" w:pos="3570"/>
        </w:tabs>
        <w:jc w:val="center"/>
        <w:rPr>
          <w:rFonts w:ascii="TH SarabunIT๙" w:hAnsi="TH SarabunIT๙" w:cs="TH SarabunIT๙"/>
          <w:sz w:val="36"/>
          <w:szCs w:val="36"/>
        </w:rPr>
      </w:pPr>
    </w:p>
    <w:p w:rsidR="00B1404B" w:rsidRDefault="00B1404B" w:rsidP="00380584">
      <w:pPr>
        <w:tabs>
          <w:tab w:val="left" w:pos="3570"/>
        </w:tabs>
        <w:jc w:val="center"/>
        <w:rPr>
          <w:rFonts w:ascii="TH SarabunIT๙" w:hAnsi="TH SarabunIT๙" w:cs="TH SarabunIT๙"/>
          <w:sz w:val="36"/>
          <w:szCs w:val="3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28"/>
        <w:gridCol w:w="315"/>
        <w:gridCol w:w="6605"/>
        <w:gridCol w:w="280"/>
      </w:tblGrid>
      <w:tr w:rsidR="00B1404B" w:rsidRPr="009148CF" w:rsidTr="00026E61">
        <w:tc>
          <w:tcPr>
            <w:tcW w:w="2628" w:type="dxa"/>
          </w:tcPr>
          <w:p w:rsidR="00B1404B" w:rsidRDefault="00B1404B" w:rsidP="000411B6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  <w:cs/>
              </w:rPr>
            </w:pPr>
            <w:r w:rsidRPr="009148CF">
              <w:rPr>
                <w:rFonts w:ascii="TH SarabunIT๙" w:hAnsi="TH SarabunIT๙" w:cs="TH SarabunIT๙" w:hint="cs"/>
                <w:b/>
                <w:bCs/>
                <w:sz w:val="40"/>
                <w:szCs w:val="40"/>
                <w:cs/>
              </w:rPr>
              <w:t>มาตรฐานการศึกษ</w:t>
            </w:r>
            <w:r>
              <w:rPr>
                <w:rFonts w:ascii="TH SarabunIT๙" w:hAnsi="TH SarabunIT๙" w:cs="TH SarabunIT๙" w:hint="cs"/>
                <w:b/>
                <w:bCs/>
                <w:sz w:val="40"/>
                <w:szCs w:val="40"/>
                <w:cs/>
              </w:rPr>
              <w:t>า</w:t>
            </w:r>
          </w:p>
        </w:tc>
        <w:tc>
          <w:tcPr>
            <w:tcW w:w="7200" w:type="dxa"/>
            <w:gridSpan w:val="3"/>
          </w:tcPr>
          <w:p w:rsidR="00B1404B" w:rsidRDefault="00B1404B" w:rsidP="000411B6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40"/>
                <w:szCs w:val="40"/>
                <w:cs/>
              </w:rPr>
              <w:t>ตัวชี้วัด</w:t>
            </w:r>
          </w:p>
        </w:tc>
      </w:tr>
      <w:tr w:rsidR="00026E61" w:rsidRPr="00D95059" w:rsidTr="00026E61">
        <w:tc>
          <w:tcPr>
            <w:tcW w:w="2628" w:type="dxa"/>
            <w:vMerge w:val="restart"/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C44B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2.ผู้เรียนมีคุณธรรม จริยธรรม และค่านิยมที่พึงประสงค์</w:t>
            </w:r>
          </w:p>
        </w:tc>
        <w:tc>
          <w:tcPr>
            <w:tcW w:w="7200" w:type="dxa"/>
            <w:gridSpan w:val="3"/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C44B1">
              <w:rPr>
                <w:rFonts w:ascii="TH SarabunIT๙" w:hAnsi="TH SarabunIT๙" w:cs="TH SarabunIT๙"/>
                <w:sz w:val="32"/>
                <w:szCs w:val="32"/>
              </w:rPr>
              <w:t>2.1</w:t>
            </w:r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ร้อยละของผู้เรียนมีคุณลักษณะที่พึงประสงค์ตามหลักสูตร </w:t>
            </w:r>
            <w:r w:rsidRPr="005C44B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>ผ่านเกณฑ์ที่สถานศึกษากำหนด</w:t>
            </w:r>
          </w:p>
        </w:tc>
      </w:tr>
      <w:tr w:rsidR="00026E61" w:rsidRPr="00D95059" w:rsidTr="00026E61">
        <w:tc>
          <w:tcPr>
            <w:tcW w:w="2628" w:type="dxa"/>
            <w:vMerge/>
          </w:tcPr>
          <w:p w:rsidR="00026E61" w:rsidRPr="005C44B1" w:rsidRDefault="00026E61" w:rsidP="000411B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200" w:type="dxa"/>
            <w:gridSpan w:val="3"/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C44B1">
              <w:rPr>
                <w:rFonts w:ascii="TH SarabunIT๙" w:hAnsi="TH SarabunIT๙" w:cs="TH SarabunIT๙"/>
                <w:sz w:val="32"/>
                <w:szCs w:val="32"/>
              </w:rPr>
              <w:t>2.2</w:t>
            </w:r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ร้อยละของผู้เรียนที่เอื้ออาทรผู้อื่นและกตัญญูกตเวทีต่อผู้มีพระคุณ ผ่านเกณฑ์ที่สถานศึกษากำหนด</w:t>
            </w:r>
          </w:p>
        </w:tc>
      </w:tr>
      <w:tr w:rsidR="00026E61" w:rsidRPr="00D95059" w:rsidTr="00026E61">
        <w:tc>
          <w:tcPr>
            <w:tcW w:w="2628" w:type="dxa"/>
            <w:vMerge/>
          </w:tcPr>
          <w:p w:rsidR="00026E61" w:rsidRPr="005C44B1" w:rsidRDefault="00026E61" w:rsidP="000411B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200" w:type="dxa"/>
            <w:gridSpan w:val="3"/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C44B1">
              <w:rPr>
                <w:rFonts w:ascii="TH SarabunIT๙" w:hAnsi="TH SarabunIT๙" w:cs="TH SarabunIT๙"/>
                <w:sz w:val="32"/>
                <w:szCs w:val="32"/>
              </w:rPr>
              <w:t>2.3</w:t>
            </w:r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ร้อยละของผู้เรียนที่ยอมรับความคิดและวัฒนธรรมที่แตกต่าง ผ่านเกณฑ์ที่สถานศึกษากำหนด</w:t>
            </w:r>
          </w:p>
        </w:tc>
      </w:tr>
      <w:tr w:rsidR="00026E61" w:rsidRPr="00D95059" w:rsidTr="00026E61">
        <w:tc>
          <w:tcPr>
            <w:tcW w:w="2628" w:type="dxa"/>
            <w:vMerge/>
          </w:tcPr>
          <w:p w:rsidR="00026E61" w:rsidRPr="005C44B1" w:rsidRDefault="00026E61" w:rsidP="000411B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200" w:type="dxa"/>
            <w:gridSpan w:val="3"/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C44B1">
              <w:rPr>
                <w:rFonts w:ascii="TH SarabunIT๙" w:hAnsi="TH SarabunIT๙" w:cs="TH SarabunIT๙"/>
                <w:sz w:val="32"/>
                <w:szCs w:val="32"/>
              </w:rPr>
              <w:t>2.4</w:t>
            </w:r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ร้อยละของผู้เรียนที่ตระหนัก รู้คุณค่า ร่วมอนุรักษ์และพัฒนาสิ่งแวดล้อม ผ่านเกณฑ์ที่สถานศึกษากำหนด</w:t>
            </w:r>
          </w:p>
        </w:tc>
      </w:tr>
      <w:tr w:rsidR="00026E61" w:rsidRPr="00D95059" w:rsidTr="00026E61">
        <w:tc>
          <w:tcPr>
            <w:tcW w:w="2628" w:type="dxa"/>
            <w:vMerge w:val="restart"/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C44B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3.</w:t>
            </w:r>
            <w:r w:rsidRPr="005C44B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ผู้เรียนมีทักษะในการแสวงหาความรู้ด้วยตนเอง รักเรียนรู้ และพัฒนาตนเองอย่างต่อเนื่อง</w:t>
            </w:r>
          </w:p>
        </w:tc>
        <w:tc>
          <w:tcPr>
            <w:tcW w:w="7200" w:type="dxa"/>
            <w:gridSpan w:val="3"/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>3.1 ร้อยละของผู้เรียนที่มีนิสัยรักการอ่านและแสวงหาความรู้ด้วยตนเองจากห้องสมุด แหล่งเรียนรู้ และสื่อต่างๆ รอบตัว ผ่านเกณฑ์ที่สถานศึกษากำหนด</w:t>
            </w:r>
          </w:p>
        </w:tc>
      </w:tr>
      <w:tr w:rsidR="00026E61" w:rsidRPr="00D95059" w:rsidTr="00026E61">
        <w:tc>
          <w:tcPr>
            <w:tcW w:w="2628" w:type="dxa"/>
            <w:vMerge/>
          </w:tcPr>
          <w:p w:rsidR="00026E61" w:rsidRPr="005C44B1" w:rsidRDefault="00026E61" w:rsidP="000411B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200" w:type="dxa"/>
            <w:gridSpan w:val="3"/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>3.2 ร้อยละของผู้เรียนที่มีทักษะในการอ่าน ฟัง ดู พูด เขียน และตั้งคำถามเพื่อค้นคว้าหาความรู้เพิ่มเติม ผ่านเกณฑ์ที่สถานศึกษากำหนด</w:t>
            </w:r>
          </w:p>
        </w:tc>
      </w:tr>
      <w:tr w:rsidR="00026E61" w:rsidRPr="00D95059" w:rsidTr="00026E61">
        <w:tc>
          <w:tcPr>
            <w:tcW w:w="2628" w:type="dxa"/>
            <w:vMerge/>
          </w:tcPr>
          <w:p w:rsidR="00026E61" w:rsidRPr="005C44B1" w:rsidRDefault="00026E61" w:rsidP="000411B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200" w:type="dxa"/>
            <w:gridSpan w:val="3"/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>3.3 ร้อยละของผู้เรียนที่เรียนรู้ร่วมกันเป็นกลุ่ม แลกเปลี่ยนความคิดเห็นเพื่อการเรียนรู้ระหว่างกัน ผ่านเกณฑ์ที่สถานศึกษากำหนด</w:t>
            </w:r>
          </w:p>
        </w:tc>
      </w:tr>
      <w:tr w:rsidR="00026E61" w:rsidRPr="00D95059" w:rsidTr="00026E61">
        <w:tc>
          <w:tcPr>
            <w:tcW w:w="2628" w:type="dxa"/>
            <w:vMerge/>
          </w:tcPr>
          <w:p w:rsidR="00026E61" w:rsidRPr="005C44B1" w:rsidRDefault="00026E61" w:rsidP="000411B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200" w:type="dxa"/>
            <w:gridSpan w:val="3"/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>3.4 ร้อยละของผู้เรียนที่ใช้เทคโนโลยีในการเรียนรู้และนำเสนอผลงาน ผ่านเกณฑ์ที่สถานศึกษากำหนด</w:t>
            </w:r>
          </w:p>
        </w:tc>
      </w:tr>
      <w:tr w:rsidR="00B1404B" w:rsidRPr="009148CF" w:rsidTr="00026E61">
        <w:tc>
          <w:tcPr>
            <w:tcW w:w="2628" w:type="dxa"/>
            <w:vMerge w:val="restart"/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C44B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4.ผู้เรียนมีความสามารถในการคิดอย่างเป็นระบบ คิดสร้างสรรค์ ตัดสินใจแก้ปัญหาได้อย่างมีสติ</w:t>
            </w:r>
            <w:r w:rsidRPr="005C44B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5C44B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สมเหตุผล     </w:t>
            </w:r>
          </w:p>
        </w:tc>
        <w:tc>
          <w:tcPr>
            <w:tcW w:w="7200" w:type="dxa"/>
            <w:gridSpan w:val="3"/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>4.1 ร้อยละของผู้เรียนที่สรุปความคิดจากเรื่องที่อ่าน ฟัง และดู และสื่อสารโดยการพูดหรือเขียนตามความคิดของตนเอง ผ่านเกณฑ์ที่สถานศึกษากำหนด</w:t>
            </w:r>
          </w:p>
        </w:tc>
      </w:tr>
      <w:tr w:rsidR="00B1404B" w:rsidRPr="009148CF" w:rsidTr="00026E61">
        <w:tc>
          <w:tcPr>
            <w:tcW w:w="2628" w:type="dxa"/>
            <w:vMerge/>
          </w:tcPr>
          <w:p w:rsidR="00B1404B" w:rsidRPr="005C44B1" w:rsidRDefault="00B1404B" w:rsidP="000411B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200" w:type="dxa"/>
            <w:gridSpan w:val="3"/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>4.2 ร้อยละของผู้เรียนที่นำเสนอวิธีคิด วิธีแก้ปัญหาด้วยภาษาหรือวิธีการของตนเอง ผ่านเกณฑ์ที่สถานศึกษากำหนด</w:t>
            </w:r>
          </w:p>
        </w:tc>
      </w:tr>
      <w:tr w:rsidR="00B1404B" w:rsidRPr="009148CF" w:rsidTr="00026E61">
        <w:tc>
          <w:tcPr>
            <w:tcW w:w="2628" w:type="dxa"/>
            <w:vMerge/>
          </w:tcPr>
          <w:p w:rsidR="00B1404B" w:rsidRPr="005C44B1" w:rsidRDefault="00B1404B" w:rsidP="000411B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200" w:type="dxa"/>
            <w:gridSpan w:val="3"/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>4.3 ร้อยละของผู้เรียนที่กำหนดเป้าหมาย คาดการณ์ ตัดสินใจแก้ปัญหาโดยมีเหตุผลประกอบ ผ่านเกณฑ์ที่สถานศึกษากำหนด</w:t>
            </w:r>
          </w:p>
        </w:tc>
      </w:tr>
      <w:tr w:rsidR="00B1404B" w:rsidRPr="009148CF" w:rsidTr="00026E61">
        <w:tc>
          <w:tcPr>
            <w:tcW w:w="2628" w:type="dxa"/>
            <w:vMerge/>
          </w:tcPr>
          <w:p w:rsidR="00B1404B" w:rsidRPr="005C44B1" w:rsidRDefault="00B1404B" w:rsidP="000411B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200" w:type="dxa"/>
            <w:gridSpan w:val="3"/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>4.4 ร้อยละของผู้เรียนที่มีความคิดริเริ่ม และสร้างสรรค์ผลงานด้วยความภาคภูมิใจผ่านเกณฑ์ที่สถานศึกษากำหนด</w:t>
            </w:r>
          </w:p>
        </w:tc>
      </w:tr>
      <w:tr w:rsidR="00B1404B" w:rsidRPr="009148CF" w:rsidTr="00026E61">
        <w:tc>
          <w:tcPr>
            <w:tcW w:w="2628" w:type="dxa"/>
            <w:vMerge w:val="restart"/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C44B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5.ผู้เรียนมีความรู้และทักษะที่จำเป็นตามหลักสูตร</w:t>
            </w:r>
          </w:p>
        </w:tc>
        <w:tc>
          <w:tcPr>
            <w:tcW w:w="7200" w:type="dxa"/>
            <w:gridSpan w:val="3"/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>5.1 ร้อยละของผู้เรียนมีผลสัมฤทธิ์ทางการเรียนเฉลี่ยแต่ละกลุ่มสาระเฉลี่ยตามเกณฑ์</w:t>
            </w:r>
          </w:p>
        </w:tc>
      </w:tr>
      <w:tr w:rsidR="00B1404B" w:rsidRPr="009148CF" w:rsidTr="00026E61">
        <w:tc>
          <w:tcPr>
            <w:tcW w:w="2628" w:type="dxa"/>
            <w:vMerge/>
          </w:tcPr>
          <w:p w:rsidR="00B1404B" w:rsidRPr="005C44B1" w:rsidRDefault="00B1404B" w:rsidP="000411B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200" w:type="dxa"/>
            <w:gridSpan w:val="3"/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>5.2 ร้อยละของผู้เรียนมีผลการประเมินสมรรถนะสำคัญตามหลักสูตรเป็นไปตามเกณฑ์</w:t>
            </w:r>
          </w:p>
        </w:tc>
      </w:tr>
      <w:tr w:rsidR="00B1404B" w:rsidRPr="009148CF" w:rsidTr="00026E61">
        <w:tc>
          <w:tcPr>
            <w:tcW w:w="2628" w:type="dxa"/>
            <w:vMerge/>
          </w:tcPr>
          <w:p w:rsidR="00B1404B" w:rsidRPr="005C44B1" w:rsidRDefault="00B1404B" w:rsidP="000411B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200" w:type="dxa"/>
            <w:gridSpan w:val="3"/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>5.3 ร้อยละของผู้เรียนมีผลการประเมินการอ่าน คิดวิเคราะห์ และเขียนเป็นไปตามเกณฑ์</w:t>
            </w:r>
          </w:p>
        </w:tc>
      </w:tr>
      <w:tr w:rsidR="00B1404B" w:rsidRPr="009148CF" w:rsidTr="00026E61">
        <w:tc>
          <w:tcPr>
            <w:tcW w:w="2628" w:type="dxa"/>
            <w:vMerge/>
          </w:tcPr>
          <w:p w:rsidR="00B1404B" w:rsidRPr="005C44B1" w:rsidRDefault="00B1404B" w:rsidP="000411B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200" w:type="dxa"/>
            <w:gridSpan w:val="3"/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>5.4 ร้อยละของผู้เรียนมีผลการทดสอบระดับชาติเฉลี่ยตามเกณฑ์</w:t>
            </w:r>
          </w:p>
        </w:tc>
      </w:tr>
      <w:tr w:rsidR="00B1404B" w:rsidRPr="009148CF" w:rsidTr="00026E61">
        <w:tc>
          <w:tcPr>
            <w:tcW w:w="2628" w:type="dxa"/>
            <w:vMerge w:val="restart"/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C44B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6.ผู้เรียนมีทักษะในการทำงาน รักการทำงาน สามารถทำงาน ร่วมกับผู้อื่นได้ และมีเจตคติที่ดีต่ออาชีพสุจริต </w:t>
            </w:r>
          </w:p>
        </w:tc>
        <w:tc>
          <w:tcPr>
            <w:tcW w:w="7200" w:type="dxa"/>
            <w:gridSpan w:val="3"/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>6.1 ร้อยละของผู้เรียนที่วางแผนการทำงานและดำเนินการจนสำเร็จ ผ่านเกณฑ์ที่สถานศึกษากำหนด</w:t>
            </w:r>
          </w:p>
        </w:tc>
      </w:tr>
      <w:tr w:rsidR="00B1404B" w:rsidRPr="009148CF" w:rsidTr="00026E61">
        <w:tc>
          <w:tcPr>
            <w:tcW w:w="2628" w:type="dxa"/>
            <w:vMerge/>
          </w:tcPr>
          <w:p w:rsidR="00B1404B" w:rsidRPr="005C44B1" w:rsidRDefault="00B1404B" w:rsidP="000411B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200" w:type="dxa"/>
            <w:gridSpan w:val="3"/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>6.2 ร้อยละของผู้เรียนที่ทำงานอย่างมีความสุข มุ่งมั่นพัฒนางาน และภูมิใจในผลงานของตนเอง ผ่านเกณฑ์ที่สถานศึกษากำหนด</w:t>
            </w:r>
          </w:p>
        </w:tc>
      </w:tr>
      <w:tr w:rsidR="00B1404B" w:rsidRPr="009148CF" w:rsidTr="00026E61">
        <w:tc>
          <w:tcPr>
            <w:tcW w:w="2628" w:type="dxa"/>
            <w:vMerge/>
          </w:tcPr>
          <w:p w:rsidR="00B1404B" w:rsidRPr="005C44B1" w:rsidRDefault="00B1404B" w:rsidP="000411B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200" w:type="dxa"/>
            <w:gridSpan w:val="3"/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>6.3 ร้อยละของผู้เรียนที่ทำงานร่วมกับผู้อื่นได้ ผ่านเกณฑ์ที่สถานศึกษากำหนด</w:t>
            </w:r>
          </w:p>
        </w:tc>
      </w:tr>
      <w:tr w:rsidR="00B1404B" w:rsidRPr="009148CF" w:rsidTr="00026E61">
        <w:tc>
          <w:tcPr>
            <w:tcW w:w="2628" w:type="dxa"/>
            <w:vMerge/>
          </w:tcPr>
          <w:p w:rsidR="00B1404B" w:rsidRPr="005C44B1" w:rsidRDefault="00B1404B" w:rsidP="000411B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200" w:type="dxa"/>
            <w:gridSpan w:val="3"/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>6.4 ร้อยละของผู้เรียนที่มีความรู้สึกที่ดีต่ออาชีพสุจริตและหาความรู้เกี่ยวกับอาชีพที่ตนเองสนใจ ผ่านเกณฑ์ที่สถานศึกษากำหนด</w:t>
            </w:r>
          </w:p>
        </w:tc>
      </w:tr>
      <w:tr w:rsidR="00B1404B" w:rsidRPr="009148CF" w:rsidTr="00026E61">
        <w:trPr>
          <w:gridAfter w:val="1"/>
          <w:wAfter w:w="280" w:type="dxa"/>
        </w:trPr>
        <w:tc>
          <w:tcPr>
            <w:tcW w:w="2943" w:type="dxa"/>
            <w:gridSpan w:val="2"/>
          </w:tcPr>
          <w:p w:rsidR="00B1404B" w:rsidRDefault="00B1404B" w:rsidP="000411B6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  <w:cs/>
              </w:rPr>
            </w:pPr>
            <w:r w:rsidRPr="009148CF">
              <w:rPr>
                <w:rFonts w:ascii="TH SarabunIT๙" w:hAnsi="TH SarabunIT๙" w:cs="TH SarabunIT๙" w:hint="cs"/>
                <w:b/>
                <w:bCs/>
                <w:sz w:val="40"/>
                <w:szCs w:val="40"/>
                <w:cs/>
              </w:rPr>
              <w:lastRenderedPageBreak/>
              <w:t>มาตรฐานการศึกษ</w:t>
            </w:r>
            <w:r>
              <w:rPr>
                <w:rFonts w:ascii="TH SarabunIT๙" w:hAnsi="TH SarabunIT๙" w:cs="TH SarabunIT๙" w:hint="cs"/>
                <w:b/>
                <w:bCs/>
                <w:sz w:val="40"/>
                <w:szCs w:val="40"/>
                <w:cs/>
              </w:rPr>
              <w:t>า</w:t>
            </w:r>
          </w:p>
        </w:tc>
        <w:tc>
          <w:tcPr>
            <w:tcW w:w="6605" w:type="dxa"/>
          </w:tcPr>
          <w:p w:rsidR="00B1404B" w:rsidRDefault="00B1404B" w:rsidP="000411B6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40"/>
                <w:szCs w:val="40"/>
                <w:cs/>
              </w:rPr>
              <w:t>ตัวชี้วัด</w:t>
            </w:r>
          </w:p>
        </w:tc>
      </w:tr>
      <w:tr w:rsidR="00026E61" w:rsidRPr="009148CF" w:rsidTr="00026E61">
        <w:trPr>
          <w:gridAfter w:val="1"/>
          <w:wAfter w:w="280" w:type="dxa"/>
        </w:trPr>
        <w:tc>
          <w:tcPr>
            <w:tcW w:w="2943" w:type="dxa"/>
            <w:gridSpan w:val="2"/>
            <w:vMerge w:val="restart"/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C44B1"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  <w:t>7.ครูปฏิบัติงานตามบทบาทหน้าที่อย่างมีประสิทธิภาพและเกิดประสิทธิผล</w:t>
            </w:r>
          </w:p>
        </w:tc>
        <w:tc>
          <w:tcPr>
            <w:tcW w:w="6605" w:type="dxa"/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>7.1 ร้อยละของครูที่มีการกำหนดเป้าหมายคุณภาพผู้เรียนทั้งด้านความรู้ ทักษะกระบวนการ สมรรถนะ และคุณลักษณะที่พึงประสงค์</w:t>
            </w:r>
          </w:p>
        </w:tc>
      </w:tr>
      <w:tr w:rsidR="00026E61" w:rsidRPr="009148CF" w:rsidTr="00026E61">
        <w:trPr>
          <w:gridAfter w:val="1"/>
          <w:wAfter w:w="280" w:type="dxa"/>
        </w:trPr>
        <w:tc>
          <w:tcPr>
            <w:tcW w:w="2943" w:type="dxa"/>
            <w:gridSpan w:val="2"/>
            <w:vMerge/>
          </w:tcPr>
          <w:p w:rsidR="00026E61" w:rsidRPr="005C44B1" w:rsidRDefault="00026E61" w:rsidP="000411B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605" w:type="dxa"/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>7.2 ร้อยละของครูที่มีการวิเคราะห์ผู้เรียนเป็นรายบุคคล และใช้ข้อมูลในการวางแผนการจัดการเรียนรู้เพื่อพัฒนาศักยภาพของผู้เรียน</w:t>
            </w:r>
          </w:p>
        </w:tc>
      </w:tr>
      <w:tr w:rsidR="00026E61" w:rsidRPr="009148CF" w:rsidTr="00026E61">
        <w:trPr>
          <w:gridAfter w:val="1"/>
          <w:wAfter w:w="280" w:type="dxa"/>
        </w:trPr>
        <w:tc>
          <w:tcPr>
            <w:tcW w:w="2943" w:type="dxa"/>
            <w:gridSpan w:val="2"/>
            <w:vMerge/>
          </w:tcPr>
          <w:p w:rsidR="00026E61" w:rsidRPr="005C44B1" w:rsidRDefault="00026E61" w:rsidP="000411B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605" w:type="dxa"/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>7.3 ร้อยละของครูที่มีการออกแบบและการจัดการเรียนรู้ที่ตอบสนองความแตกต่างระหว่างบุคคลและพัฒนาการทาง</w:t>
            </w:r>
          </w:p>
          <w:p w:rsidR="00026E61" w:rsidRPr="005C44B1" w:rsidRDefault="00026E61" w:rsidP="000411B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>สติปัญญา</w:t>
            </w:r>
          </w:p>
        </w:tc>
      </w:tr>
      <w:tr w:rsidR="00026E61" w:rsidRPr="009148CF" w:rsidTr="00026E61">
        <w:trPr>
          <w:gridAfter w:val="1"/>
          <w:wAfter w:w="280" w:type="dxa"/>
          <w:trHeight w:val="782"/>
        </w:trPr>
        <w:tc>
          <w:tcPr>
            <w:tcW w:w="2943" w:type="dxa"/>
            <w:gridSpan w:val="2"/>
            <w:vMerge/>
          </w:tcPr>
          <w:p w:rsidR="00026E61" w:rsidRPr="005C44B1" w:rsidRDefault="00026E61" w:rsidP="000411B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605" w:type="dxa"/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>7.4 ร้อยละของครูที่ใช้สื่อและเทคโนโลยีที่เหมาะสมผนวกกับการนำบริบทและภูมิปัญญาของท้องถิ่นมา</w:t>
            </w:r>
            <w:proofErr w:type="spellStart"/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>บูรณา</w:t>
            </w:r>
            <w:proofErr w:type="spellEnd"/>
            <w:r w:rsidRPr="005C44B1">
              <w:rPr>
                <w:rFonts w:ascii="TH SarabunIT๙" w:hAnsi="TH SarabunIT๙" w:cs="TH SarabunIT๙"/>
                <w:sz w:val="32"/>
                <w:szCs w:val="32"/>
                <w:cs/>
              </w:rPr>
              <w:t>การในการจัดการเรียนรู้</w:t>
            </w:r>
          </w:p>
        </w:tc>
      </w:tr>
      <w:tr w:rsidR="00026E61" w:rsidRPr="009148CF" w:rsidTr="00026E61">
        <w:trPr>
          <w:gridAfter w:val="1"/>
          <w:wAfter w:w="280" w:type="dxa"/>
        </w:trPr>
        <w:tc>
          <w:tcPr>
            <w:tcW w:w="2943" w:type="dxa"/>
            <w:gridSpan w:val="2"/>
            <w:vMerge/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</w:p>
        </w:tc>
        <w:tc>
          <w:tcPr>
            <w:tcW w:w="66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7.5 ร้อยละของครูที่มีการวัดและประเมินผลที่มุ่งเน้นการพัฒนาการเรียนรู้ของผู้เรียน ด้วยวิธีการที่หลากหลาย</w:t>
            </w:r>
          </w:p>
        </w:tc>
      </w:tr>
      <w:tr w:rsidR="00026E61" w:rsidRPr="009148CF" w:rsidTr="00026E61">
        <w:trPr>
          <w:gridAfter w:val="1"/>
          <w:wAfter w:w="280" w:type="dxa"/>
        </w:trPr>
        <w:tc>
          <w:tcPr>
            <w:tcW w:w="2943" w:type="dxa"/>
            <w:gridSpan w:val="2"/>
            <w:vMerge/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</w:p>
        </w:tc>
        <w:tc>
          <w:tcPr>
            <w:tcW w:w="66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7.6 ร้อยละของครูที่ให้คำแนะนำ คำปรึกษา และแก้ไขปัญหาให้แก่ผู้เรียนทั้งด้านการเรียนและคุณภาพชีวิตด้วยความเสมอภาค</w:t>
            </w:r>
          </w:p>
        </w:tc>
      </w:tr>
      <w:tr w:rsidR="00026E61" w:rsidRPr="009148CF" w:rsidTr="00026E61">
        <w:trPr>
          <w:gridAfter w:val="1"/>
          <w:wAfter w:w="280" w:type="dxa"/>
        </w:trPr>
        <w:tc>
          <w:tcPr>
            <w:tcW w:w="2943" w:type="dxa"/>
            <w:gridSpan w:val="2"/>
            <w:vMerge/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</w:p>
        </w:tc>
        <w:tc>
          <w:tcPr>
            <w:tcW w:w="66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7.7 ร้อยละของครูที่มีการศึกษา วิจัยและพัฒนาการจัดการเรียนรู้ในวิชาที่ตนรับผิดชอบ และใช้ผลในการปรับการสอน</w:t>
            </w:r>
          </w:p>
        </w:tc>
      </w:tr>
      <w:tr w:rsidR="00026E61" w:rsidRPr="009148CF" w:rsidTr="00026E61">
        <w:trPr>
          <w:gridAfter w:val="1"/>
          <w:wAfter w:w="280" w:type="dxa"/>
        </w:trPr>
        <w:tc>
          <w:tcPr>
            <w:tcW w:w="2943" w:type="dxa"/>
            <w:gridSpan w:val="2"/>
            <w:vMerge/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</w:p>
        </w:tc>
        <w:tc>
          <w:tcPr>
            <w:tcW w:w="66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7.8 ร้อยละของครูที่ประพฤติปฏิบัติตนเป็นแบบอย่างที่ดี และเป็นสมาชิกที่ดีของสถานศึกษา</w:t>
            </w:r>
          </w:p>
        </w:tc>
      </w:tr>
      <w:tr w:rsidR="00026E61" w:rsidRPr="009148CF" w:rsidTr="00026E61">
        <w:trPr>
          <w:gridAfter w:val="1"/>
          <w:wAfter w:w="280" w:type="dxa"/>
        </w:trPr>
        <w:tc>
          <w:tcPr>
            <w:tcW w:w="2943" w:type="dxa"/>
            <w:gridSpan w:val="2"/>
            <w:vMerge/>
            <w:tcBorders>
              <w:bottom w:val="single" w:sz="4" w:space="0" w:color="000000"/>
            </w:tcBorders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</w:p>
        </w:tc>
        <w:tc>
          <w:tcPr>
            <w:tcW w:w="66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7.9 ร้อยละของครูที่มีการจัดการเรียนการสอนตามวิชาที่ได้รับมอบหมายเต็มเวลา เต็มความสามารถ</w:t>
            </w:r>
          </w:p>
        </w:tc>
      </w:tr>
      <w:tr w:rsidR="00B1404B" w:rsidRPr="009148CF" w:rsidTr="00026E61">
        <w:trPr>
          <w:gridAfter w:val="1"/>
          <w:wAfter w:w="280" w:type="dxa"/>
        </w:trPr>
        <w:tc>
          <w:tcPr>
            <w:tcW w:w="294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  <w:t>8.ผู้บริหารปฏิบัติงานตามบทบาทหน้าที่อย่างมีประสิทธิภาพและเกิดประสิทธิผล</w:t>
            </w: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8.1 ระดับคุณภาพของผู้บริหารที่มีวิสัยทัศน์ ภาวะผู้นำ และความคิดริเริ่มที่เน้นการพัฒนาผู้เรียน</w:t>
            </w:r>
          </w:p>
        </w:tc>
      </w:tr>
      <w:tr w:rsidR="00B1404B" w:rsidRPr="009148CF" w:rsidTr="00026E61">
        <w:trPr>
          <w:gridAfter w:val="1"/>
          <w:wAfter w:w="280" w:type="dxa"/>
        </w:trPr>
        <w:tc>
          <w:tcPr>
            <w:tcW w:w="294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8.2 ระดับคุณภาพของผู้บริหารที่ใช้หลักการบริหารแบบมีส่วนร่วมและใช้ข้อมูลผลการประเมินหรือผลการวิจัย เป็นฐานคิดทั้งด้านวิชาการและการจัดการ</w:t>
            </w:r>
          </w:p>
        </w:tc>
      </w:tr>
      <w:tr w:rsidR="00B1404B" w:rsidRPr="009148CF" w:rsidTr="00026E61">
        <w:trPr>
          <w:gridAfter w:val="1"/>
          <w:wAfter w:w="280" w:type="dxa"/>
        </w:trPr>
        <w:tc>
          <w:tcPr>
            <w:tcW w:w="294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8.3 ระดับคุณภาพของผู้บริหารที่สามารถบริหารจัดการการศึกษาให้บรรลุเป้าหมายตามที่กำหนดไว้ในแผนปฏิบัติการ</w:t>
            </w:r>
          </w:p>
        </w:tc>
      </w:tr>
      <w:tr w:rsidR="00B1404B" w:rsidRPr="009148CF" w:rsidTr="00026E61">
        <w:trPr>
          <w:gridAfter w:val="1"/>
          <w:wAfter w:w="280" w:type="dxa"/>
        </w:trPr>
        <w:tc>
          <w:tcPr>
            <w:tcW w:w="294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8.4 ระดับคุณภาพของผู้บริหารที่มีการส่งเสริมและพัฒนาศักยภาพบุคลากรให้พร้อมรับการกระจายอำนาจ</w:t>
            </w:r>
          </w:p>
        </w:tc>
      </w:tr>
      <w:tr w:rsidR="00B1404B" w:rsidRPr="009148CF" w:rsidTr="00026E61">
        <w:trPr>
          <w:gridAfter w:val="1"/>
          <w:wAfter w:w="280" w:type="dxa"/>
        </w:trPr>
        <w:tc>
          <w:tcPr>
            <w:tcW w:w="294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8.5 ร้อยละของผู้เรียน ผู้ปกครอง และชุมชนพึงพอใจผลการบริหารการจัดการศึกษาของโรงเรียนระดับ “ดี”ขึ้นไป</w:t>
            </w:r>
          </w:p>
        </w:tc>
      </w:tr>
      <w:tr w:rsidR="00B1404B" w:rsidRPr="009148CF" w:rsidTr="00026E61">
        <w:trPr>
          <w:gridAfter w:val="1"/>
          <w:wAfter w:w="280" w:type="dxa"/>
        </w:trPr>
        <w:tc>
          <w:tcPr>
            <w:tcW w:w="2943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8.6 ระดับคุณภาพของผู้บริหารที่ให้คำแนะนำ คำปรึกษาทางวิชาการและเอาใจใส่การจัดการศึกษาเต็มศักยภาพและเต็มเวลา</w:t>
            </w:r>
          </w:p>
        </w:tc>
      </w:tr>
    </w:tbl>
    <w:p w:rsidR="00B1404B" w:rsidRDefault="00B1404B" w:rsidP="00380584">
      <w:pPr>
        <w:tabs>
          <w:tab w:val="left" w:pos="3570"/>
        </w:tabs>
        <w:jc w:val="center"/>
        <w:rPr>
          <w:rFonts w:ascii="TH SarabunIT๙" w:hAnsi="TH SarabunIT๙" w:cs="TH SarabunIT๙"/>
          <w:sz w:val="36"/>
          <w:szCs w:val="36"/>
        </w:rPr>
      </w:pPr>
    </w:p>
    <w:p w:rsidR="00B1404B" w:rsidRDefault="00B1404B" w:rsidP="00380584">
      <w:pPr>
        <w:tabs>
          <w:tab w:val="left" w:pos="3570"/>
        </w:tabs>
        <w:jc w:val="center"/>
        <w:rPr>
          <w:rFonts w:ascii="TH SarabunIT๙" w:hAnsi="TH SarabunIT๙" w:cs="TH SarabunIT๙"/>
          <w:sz w:val="36"/>
          <w:szCs w:val="36"/>
        </w:rPr>
      </w:pPr>
    </w:p>
    <w:p w:rsidR="00B1404B" w:rsidRDefault="00B1404B" w:rsidP="00380584">
      <w:pPr>
        <w:tabs>
          <w:tab w:val="left" w:pos="3570"/>
        </w:tabs>
        <w:jc w:val="center"/>
        <w:rPr>
          <w:rFonts w:ascii="TH SarabunIT๙" w:hAnsi="TH SarabunIT๙" w:cs="TH SarabunIT๙"/>
          <w:sz w:val="36"/>
          <w:szCs w:val="36"/>
        </w:rPr>
      </w:pPr>
    </w:p>
    <w:p w:rsidR="00B1404B" w:rsidRDefault="00B1404B" w:rsidP="00380584">
      <w:pPr>
        <w:tabs>
          <w:tab w:val="left" w:pos="3570"/>
        </w:tabs>
        <w:jc w:val="center"/>
        <w:rPr>
          <w:rFonts w:ascii="TH SarabunIT๙" w:hAnsi="TH SarabunIT๙" w:cs="TH SarabunIT๙"/>
          <w:sz w:val="36"/>
          <w:szCs w:val="36"/>
        </w:rPr>
      </w:pPr>
    </w:p>
    <w:p w:rsidR="00B1404B" w:rsidRDefault="00B1404B" w:rsidP="00380584">
      <w:pPr>
        <w:tabs>
          <w:tab w:val="left" w:pos="3570"/>
        </w:tabs>
        <w:jc w:val="center"/>
        <w:rPr>
          <w:rFonts w:ascii="TH SarabunIT๙" w:hAnsi="TH SarabunIT๙" w:cs="TH SarabunIT๙"/>
          <w:sz w:val="36"/>
          <w:szCs w:val="3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3"/>
        <w:gridCol w:w="6605"/>
      </w:tblGrid>
      <w:tr w:rsidR="00B1404B" w:rsidRPr="009148CF" w:rsidTr="00026E61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4B" w:rsidRDefault="00B1404B" w:rsidP="000411B6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  <w:cs/>
              </w:rPr>
            </w:pPr>
            <w:r w:rsidRPr="009148CF">
              <w:rPr>
                <w:rFonts w:ascii="TH SarabunIT๙" w:hAnsi="TH SarabunIT๙" w:cs="TH SarabunIT๙" w:hint="cs"/>
                <w:b/>
                <w:bCs/>
                <w:sz w:val="40"/>
                <w:szCs w:val="40"/>
                <w:cs/>
              </w:rPr>
              <w:t>มาตรฐานการศึกษ</w:t>
            </w:r>
            <w:r>
              <w:rPr>
                <w:rFonts w:ascii="TH SarabunIT๙" w:hAnsi="TH SarabunIT๙" w:cs="TH SarabunIT๙" w:hint="cs"/>
                <w:b/>
                <w:bCs/>
                <w:sz w:val="40"/>
                <w:szCs w:val="40"/>
                <w:cs/>
              </w:rPr>
              <w:t>า</w:t>
            </w: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4B" w:rsidRDefault="00B1404B" w:rsidP="000411B6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40"/>
                <w:szCs w:val="40"/>
                <w:cs/>
              </w:rPr>
              <w:t>ตัวชี้วัด</w:t>
            </w:r>
          </w:p>
        </w:tc>
      </w:tr>
      <w:tr w:rsidR="00026E61" w:rsidRPr="009148CF" w:rsidTr="00026E61">
        <w:tc>
          <w:tcPr>
            <w:tcW w:w="29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  <w:t>9.คณะกรรมการสถานศึกษา และผู้ปกครอง ชุมชนปฏิบัติงานตามบทบาทหน้าที่อย่างมีประสิทธิภาพและเกิดประสิทธิผล</w:t>
            </w: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9.1 ระดับคุณภาพของคณะกรรมการสถานศึกษาที่รู้และปฏิบัติหน้าที่ตามที่ระเบียบกำหนด</w:t>
            </w:r>
          </w:p>
        </w:tc>
      </w:tr>
      <w:tr w:rsidR="00026E61" w:rsidRPr="009148CF" w:rsidTr="00026E61">
        <w:tc>
          <w:tcPr>
            <w:tcW w:w="29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9.2 ระดับคุณภาพของคณะกรรมการสถานศึกษาที่กำกับติดตาม ดูแล และขับเคลื่อนการดำเนินงานของสถานศึกษาให้บรรลุผลสำเร็จตามเป้าหมาย</w:t>
            </w:r>
          </w:p>
        </w:tc>
      </w:tr>
      <w:tr w:rsidR="00026E61" w:rsidRPr="009148CF" w:rsidTr="00026E61">
        <w:tc>
          <w:tcPr>
            <w:tcW w:w="29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9.3 ระดับคุณภาพของผู้ปกครองและชุมชนเข้ามามีส่วนร่วมในการพัฒนาสถานศึกษา</w:t>
            </w:r>
          </w:p>
        </w:tc>
      </w:tr>
      <w:tr w:rsidR="00B1404B" w:rsidRPr="009148CF" w:rsidTr="00026E61">
        <w:tc>
          <w:tcPr>
            <w:tcW w:w="29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  <w:t>10.สถานศึกษามีการจัดหลักสูตร กระบวนการเรียนรู้ และกิจกรรมพัฒนาคุณภาพผู้เรียนอย่างรอบด้าน</w:t>
            </w: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10.1 ระดับคุณภาพของหลักสูตรสถานศึกษาที่เหมาะสมและสอดคล้องกับท้องถิ่น</w:t>
            </w:r>
          </w:p>
        </w:tc>
      </w:tr>
      <w:tr w:rsidR="00B1404B" w:rsidRPr="009148CF" w:rsidTr="00026E61">
        <w:tc>
          <w:tcPr>
            <w:tcW w:w="29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10.2 ระดับคุณภาพของการจัดรายวิชาเพิ่มเติมที่หลากหลายให้ผู้เรียนเลือกเรียนตามความถนัด ความสามารถและความสนใจ</w:t>
            </w:r>
          </w:p>
        </w:tc>
      </w:tr>
      <w:tr w:rsidR="00B1404B" w:rsidRPr="009148CF" w:rsidTr="00026E61">
        <w:tc>
          <w:tcPr>
            <w:tcW w:w="29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10.3 ระดับคุณภาพของการจัดกิจกรรมพัฒนาผู้เรียนที่ส่งเสริมและตอบสนองความต้องการ ความสามารถ ความถนัด และความสนใจของผู้เรียน</w:t>
            </w:r>
          </w:p>
        </w:tc>
      </w:tr>
      <w:tr w:rsidR="00B1404B" w:rsidRPr="009148CF" w:rsidTr="00026E61">
        <w:tc>
          <w:tcPr>
            <w:tcW w:w="29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10.4 ระดับคุณภาพของการสนับสนุนให้ครูจัดกระบวนการเรียนรู้ที่ให้ผู้เรียนได้ลงมือปฏิบัติจริงจนสรุปความรู้ได้ด้วยตนเอง</w:t>
            </w:r>
          </w:p>
        </w:tc>
      </w:tr>
      <w:tr w:rsidR="00B1404B" w:rsidRPr="009148CF" w:rsidTr="00026E61">
        <w:tc>
          <w:tcPr>
            <w:tcW w:w="29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10.5 ระดับคุณภาพการนิเทศภายใน กำกับ ติดตามตรวจสอบ และนำผลไปปรับปรุงการเรียนการสอนอย่างสม่ำเสมอ</w:t>
            </w:r>
          </w:p>
        </w:tc>
      </w:tr>
      <w:tr w:rsidR="00B1404B" w:rsidRPr="009148CF" w:rsidTr="00026E61">
        <w:tc>
          <w:tcPr>
            <w:tcW w:w="29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10.6 ระดับคุณภาพของการจัดระบบดูแลช่วยเหลือผู้เรียนที่มีประสิทธิภาพและครอบคลุมถึงผู้เรียนทุกคน</w:t>
            </w:r>
          </w:p>
        </w:tc>
      </w:tr>
      <w:tr w:rsidR="00B1404B" w:rsidRPr="009148CF" w:rsidTr="00026E61">
        <w:tc>
          <w:tcPr>
            <w:tcW w:w="29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  <w:t>11.สถานศึกษามีการจัดสภาพแวดล้อมและการบริการที่ส่งเสริมให้ผู้เรียนพัฒนาเต็มศักยภาพ</w:t>
            </w: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sz w:val="34"/>
                <w:szCs w:val="34"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 xml:space="preserve">11.1 ระดับคุณภาพของการจัดห้องเรียน ห้องปฏิบัติการ อาคารเรียนมั่นคง สะอาดและปลอดภัย มีสิ่งอำนวยความสะดวก </w:t>
            </w:r>
          </w:p>
          <w:p w:rsidR="00B1404B" w:rsidRPr="005C44B1" w:rsidRDefault="00B1404B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พอเพียง อยู่ในสภาพใช้การได้ดี สภาพแวดล้อมร่มรื่น และมีแหล่งเรียนรู้สำหรับผู้เรียน</w:t>
            </w:r>
          </w:p>
        </w:tc>
      </w:tr>
      <w:tr w:rsidR="00B1404B" w:rsidRPr="009148CF" w:rsidTr="00026E61">
        <w:tc>
          <w:tcPr>
            <w:tcW w:w="29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11.2 ระดับคุณภาพของการจัดโครงการ กิจกรรมที่ส่งเสริมสุขภาพอนามัยและความปลอดภัยของผู้เรียน</w:t>
            </w:r>
          </w:p>
        </w:tc>
      </w:tr>
      <w:tr w:rsidR="00B1404B" w:rsidRPr="009148CF" w:rsidTr="00026E61">
        <w:tc>
          <w:tcPr>
            <w:tcW w:w="29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11.3 ระดับคุณภาพของการจัดห้องสมุดที่ให้บริการสื่อและเทคโนโลยีสารสนเทศที่เอื้อให้ผู้เรียนเรียนรู้ด้วยตนเองและหรือเรียนรู้แบบมีส่วนร่วม</w:t>
            </w:r>
          </w:p>
        </w:tc>
      </w:tr>
    </w:tbl>
    <w:p w:rsidR="00B1404B" w:rsidRDefault="00B1404B" w:rsidP="00380584">
      <w:pPr>
        <w:tabs>
          <w:tab w:val="left" w:pos="3570"/>
        </w:tabs>
        <w:jc w:val="center"/>
        <w:rPr>
          <w:rFonts w:ascii="TH SarabunIT๙" w:hAnsi="TH SarabunIT๙" w:cs="TH SarabunIT๙" w:hint="cs"/>
          <w:sz w:val="36"/>
          <w:szCs w:val="36"/>
        </w:rPr>
      </w:pPr>
    </w:p>
    <w:p w:rsidR="00026E61" w:rsidRDefault="00026E61" w:rsidP="00380584">
      <w:pPr>
        <w:tabs>
          <w:tab w:val="left" w:pos="3570"/>
        </w:tabs>
        <w:jc w:val="center"/>
        <w:rPr>
          <w:rFonts w:ascii="TH SarabunIT๙" w:hAnsi="TH SarabunIT๙" w:cs="TH SarabunIT๙" w:hint="cs"/>
          <w:sz w:val="36"/>
          <w:szCs w:val="36"/>
        </w:rPr>
      </w:pPr>
    </w:p>
    <w:p w:rsidR="00026E61" w:rsidRDefault="00026E61" w:rsidP="00380584">
      <w:pPr>
        <w:tabs>
          <w:tab w:val="left" w:pos="3570"/>
        </w:tabs>
        <w:jc w:val="center"/>
        <w:rPr>
          <w:rFonts w:ascii="TH SarabunIT๙" w:hAnsi="TH SarabunIT๙" w:cs="TH SarabunIT๙"/>
          <w:sz w:val="36"/>
          <w:szCs w:val="36"/>
        </w:rPr>
      </w:pPr>
    </w:p>
    <w:p w:rsidR="00B1404B" w:rsidRDefault="00B1404B" w:rsidP="00380584">
      <w:pPr>
        <w:tabs>
          <w:tab w:val="left" w:pos="3570"/>
        </w:tabs>
        <w:jc w:val="center"/>
        <w:rPr>
          <w:rFonts w:ascii="TH SarabunIT๙" w:hAnsi="TH SarabunIT๙" w:cs="TH SarabunIT๙"/>
          <w:sz w:val="36"/>
          <w:szCs w:val="36"/>
        </w:rPr>
      </w:pPr>
    </w:p>
    <w:p w:rsidR="00B1404B" w:rsidRDefault="00B1404B" w:rsidP="00380584">
      <w:pPr>
        <w:tabs>
          <w:tab w:val="left" w:pos="3570"/>
        </w:tabs>
        <w:jc w:val="center"/>
        <w:rPr>
          <w:rFonts w:ascii="TH SarabunIT๙" w:hAnsi="TH SarabunIT๙" w:cs="TH SarabunIT๙"/>
          <w:sz w:val="36"/>
          <w:szCs w:val="36"/>
        </w:rPr>
      </w:pPr>
    </w:p>
    <w:p w:rsidR="00B1404B" w:rsidRDefault="00B1404B" w:rsidP="00380584">
      <w:pPr>
        <w:tabs>
          <w:tab w:val="left" w:pos="3570"/>
        </w:tabs>
        <w:jc w:val="center"/>
        <w:rPr>
          <w:rFonts w:ascii="TH SarabunIT๙" w:hAnsi="TH SarabunIT๙" w:cs="TH SarabunIT๙"/>
          <w:sz w:val="36"/>
          <w:szCs w:val="36"/>
        </w:rPr>
      </w:pPr>
    </w:p>
    <w:p w:rsidR="00B1404B" w:rsidRDefault="00B1404B" w:rsidP="00380584">
      <w:pPr>
        <w:tabs>
          <w:tab w:val="left" w:pos="3570"/>
        </w:tabs>
        <w:jc w:val="center"/>
        <w:rPr>
          <w:rFonts w:ascii="TH SarabunIT๙" w:hAnsi="TH SarabunIT๙" w:cs="TH SarabunIT๙"/>
          <w:sz w:val="36"/>
          <w:szCs w:val="3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3"/>
        <w:gridCol w:w="6605"/>
      </w:tblGrid>
      <w:tr w:rsidR="00B1404B" w:rsidRPr="009148CF" w:rsidTr="000411B6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jc w:val="center"/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 w:hint="cs"/>
                <w:b/>
                <w:bCs/>
                <w:sz w:val="34"/>
                <w:szCs w:val="34"/>
                <w:cs/>
              </w:rPr>
              <w:lastRenderedPageBreak/>
              <w:t>มาตรฐานการศึกษา</w:t>
            </w: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jc w:val="center"/>
              <w:rPr>
                <w:rFonts w:ascii="TH SarabunIT๙" w:hAnsi="TH SarabunIT๙" w:cs="TH SarabunIT๙"/>
                <w:b/>
                <w:bCs/>
                <w:sz w:val="34"/>
                <w:szCs w:val="34"/>
              </w:rPr>
            </w:pPr>
            <w:r w:rsidRPr="005C44B1">
              <w:rPr>
                <w:rFonts w:ascii="TH SarabunIT๙" w:hAnsi="TH SarabunIT๙" w:cs="TH SarabunIT๙" w:hint="cs"/>
                <w:b/>
                <w:bCs/>
                <w:sz w:val="34"/>
                <w:szCs w:val="34"/>
                <w:cs/>
              </w:rPr>
              <w:t>ตัวชี้วัด</w:t>
            </w:r>
          </w:p>
        </w:tc>
      </w:tr>
      <w:tr w:rsidR="00026E61" w:rsidRPr="009148CF" w:rsidTr="000411B6">
        <w:tc>
          <w:tcPr>
            <w:tcW w:w="29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</w:rPr>
            </w:pPr>
            <w:r w:rsidRPr="005C44B1">
              <w:rPr>
                <w:rFonts w:ascii="TH SarabunIT๙" w:hAnsi="TH SarabunIT๙" w:cs="TH SarabunIT๙"/>
                <w:b/>
                <w:bCs/>
                <w:sz w:val="34"/>
                <w:szCs w:val="34"/>
              </w:rPr>
              <w:t>12.</w:t>
            </w:r>
            <w:r w:rsidRPr="005C44B1"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  <w:t>สถานศึกษามีการประกันคุณภาพภายในของสถานศึกษาตามที่กำหนดในกฎกระทรวง</w:t>
            </w: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</w:rPr>
              <w:t>12.1</w:t>
            </w: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 xml:space="preserve"> ระดับคุณภาพการกำหนดมาตรฐานการศึกษาของสถานศึกษา</w:t>
            </w:r>
          </w:p>
        </w:tc>
      </w:tr>
      <w:tr w:rsidR="00026E61" w:rsidRPr="009148CF" w:rsidTr="000411B6">
        <w:tc>
          <w:tcPr>
            <w:tcW w:w="29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12.2 ระดับคุณภาพของการจัดทำและดำเนินการตามแผนพัฒนาการจัดการศึกษาของสถานศึกษาที่มุ่งพัฒนาคุณภาพตามมาตรฐานการศึกษาของสถานศึกษา</w:t>
            </w:r>
          </w:p>
        </w:tc>
      </w:tr>
      <w:tr w:rsidR="00026E61" w:rsidRPr="009148CF" w:rsidTr="000411B6">
        <w:tc>
          <w:tcPr>
            <w:tcW w:w="29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12.3 ระดับคุณภาพของการจัดระบบข้อมูลสารสนเทศและใช้สารสนเทศในการบริหารจัดการเพื่อพัฒนาคุณภาพสถานศึกษา</w:t>
            </w:r>
          </w:p>
        </w:tc>
      </w:tr>
      <w:tr w:rsidR="00026E61" w:rsidRPr="009148CF" w:rsidTr="000411B6">
        <w:tc>
          <w:tcPr>
            <w:tcW w:w="29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12.4 ระดับความสำเร็จติดตามตรวจสอบ และประเมินคุณภาพภายในตามมาตรฐานการศึกษาของสถานศึกษา</w:t>
            </w:r>
          </w:p>
        </w:tc>
      </w:tr>
      <w:tr w:rsidR="00026E61" w:rsidRPr="009148CF" w:rsidTr="000411B6">
        <w:trPr>
          <w:trHeight w:val="784"/>
        </w:trPr>
        <w:tc>
          <w:tcPr>
            <w:tcW w:w="29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12.5 ระดับความสำเร็จที่มีการนำผลการประเมินคุณภาพทั้งภายในและภายนอกไปใช้วางแผนพัฒนาคุณภาพการศึกษาอย่างต่อเนื่อง</w:t>
            </w:r>
          </w:p>
        </w:tc>
      </w:tr>
      <w:tr w:rsidR="00026E61" w:rsidRPr="009148CF" w:rsidTr="000411B6">
        <w:tc>
          <w:tcPr>
            <w:tcW w:w="29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</w:rPr>
            </w:pP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E61" w:rsidRPr="005C44B1" w:rsidRDefault="00026E61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</w:rPr>
              <w:t>12.6</w:t>
            </w: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 xml:space="preserve"> ระดับความสำเร็จการจัดทำรายงานประจำปีที่เป็นรายงานการประเมินคุณภาพภายใน</w:t>
            </w:r>
          </w:p>
        </w:tc>
      </w:tr>
      <w:tr w:rsidR="00B1404B" w:rsidRPr="009148CF" w:rsidTr="000411B6">
        <w:tc>
          <w:tcPr>
            <w:tcW w:w="29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  <w:t>13.สถานศึกษามีการสร้าง ส่งเสริม สนับสนุน ให้สถานศึกษาเป็นสังคมแห่งการเรียนรู้</w:t>
            </w: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sz w:val="34"/>
                <w:szCs w:val="34"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13.1 ระดับความสำเร็จของการสร้างและพัฒนาแหล่งเรียนรู้ภายในสถานศึกษาและใช้ประโยชน์จากแหล่งเรียนรู้ ทั้งภายใน</w:t>
            </w:r>
          </w:p>
          <w:p w:rsidR="00B1404B" w:rsidRPr="005C44B1" w:rsidRDefault="00B1404B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และภายนอกสถานศึกษา เพื่อพัฒนาการเรียนรู้ของผู้เรียนและบุคลากรของสถานศึกษา รวมทั้งผู้ที่เกี่ยวข้อง</w:t>
            </w:r>
          </w:p>
        </w:tc>
      </w:tr>
      <w:tr w:rsidR="00B1404B" w:rsidRPr="009148CF" w:rsidTr="000411B6">
        <w:tc>
          <w:tcPr>
            <w:tcW w:w="29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PSK" w:hAnsi="TH SarabunPSK" w:cs="TH SarabunPSK"/>
                <w:b/>
                <w:bCs/>
                <w:sz w:val="34"/>
                <w:szCs w:val="34"/>
                <w:cs/>
              </w:rPr>
            </w:pP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13.2 ระดับความสำเร็จของการแลกเปลี่ยนเรียนรู้ระหว่างบุคลากรภายในสถานศึกษา ระหว่างสถานศึกษากับครอบครัวชุมชน และองค์กรที่เกี่ยวข้อง</w:t>
            </w:r>
          </w:p>
        </w:tc>
      </w:tr>
      <w:tr w:rsidR="00B1404B" w:rsidRPr="009148CF" w:rsidTr="000411B6">
        <w:tc>
          <w:tcPr>
            <w:tcW w:w="29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  <w:t>14.การพัฒนาสถานศึกษาให้บรรลุเป้าหมายตามวิสัยทัศน์ ปรัชญา และจุดเน้นที่กำหนดขึ้น</w:t>
            </w: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14.1 ระดับคุณภาพของการจัดโครงการ กิจกรรมที่ส่งเสริมให้ผู้เรียนบรรลุตามเป้าหมายวิสัยทัศน์ ปรัชญา และจุดเน้นของสถานศึกษา</w:t>
            </w:r>
          </w:p>
        </w:tc>
      </w:tr>
      <w:tr w:rsidR="00B1404B" w:rsidRPr="009148CF" w:rsidTr="000411B6">
        <w:tc>
          <w:tcPr>
            <w:tcW w:w="29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14.2 ระดับคุณภาพของการดำเนินงานส่งเสริมให้ผู้เรียนบรรลุตามเป้าหมาย วิสัยทัศน์ ปรัชญา และจุดเน้นของสถานศึกษา</w:t>
            </w:r>
          </w:p>
        </w:tc>
      </w:tr>
      <w:tr w:rsidR="00B1404B" w:rsidRPr="009148CF" w:rsidTr="000411B6">
        <w:tc>
          <w:tcPr>
            <w:tcW w:w="29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  <w:t xml:space="preserve">15.การจัดกิจกรรมตามนโยบาย จุดเน้น แนวทางการปฏิรูปการศึกษาเพื่อพัฒนาและส่งเสริมสถานศึกษาให้ยกระดับคุณภาพสูงขึ้น  </w:t>
            </w: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</w:rPr>
              <w:t>15.1</w:t>
            </w: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 xml:space="preserve"> ระดับคุณภาพของโครงการ กิจกรรมพิเศษเพื่อตอบสนองนโยบาย จุดเน้น ตามแนวทางการปฏิรูป</w:t>
            </w:r>
          </w:p>
        </w:tc>
      </w:tr>
      <w:tr w:rsidR="00B1404B" w:rsidRPr="009148CF" w:rsidTr="000411B6">
        <w:tc>
          <w:tcPr>
            <w:tcW w:w="29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</w:rPr>
              <w:t>15.2</w:t>
            </w: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 xml:space="preserve"> ระดับคุณภาพของการดำเนินงานบรรลุตามเป้าหมายและพัฒนาดีขึ้นกว่าที่ผ่านมา</w:t>
            </w:r>
          </w:p>
        </w:tc>
      </w:tr>
      <w:tr w:rsidR="00B1404B" w:rsidRPr="009148CF" w:rsidTr="000411B6">
        <w:tc>
          <w:tcPr>
            <w:tcW w:w="29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b/>
                <w:bCs/>
                <w:sz w:val="34"/>
                <w:szCs w:val="34"/>
              </w:rPr>
              <w:t>16.</w:t>
            </w:r>
            <w:r w:rsidRPr="005C44B1"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  <w:t>สถานศึกษามีการระดมทรัพยากรและทุนเพื่อการบริหารและการจัดการศึกษาเพิ่มเติม</w:t>
            </w: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16.1 ระดับคุณภาพของการจัดกิจกรรมการระดมทรัพยากรและทุนจากทุกภาคส่วน</w:t>
            </w:r>
          </w:p>
        </w:tc>
      </w:tr>
      <w:tr w:rsidR="00B1404B" w:rsidRPr="009148CF" w:rsidTr="000411B6">
        <w:tc>
          <w:tcPr>
            <w:tcW w:w="29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4B" w:rsidRPr="005C44B1" w:rsidRDefault="00B1404B" w:rsidP="000411B6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16.2 จำนวนทรัพยากร/ทุนที่ได้รับการสนับสนุน</w:t>
            </w:r>
          </w:p>
        </w:tc>
      </w:tr>
    </w:tbl>
    <w:p w:rsidR="003C249B" w:rsidRDefault="000522A4" w:rsidP="00380584">
      <w:pPr>
        <w:tabs>
          <w:tab w:val="left" w:pos="3570"/>
        </w:tabs>
        <w:jc w:val="center"/>
        <w:rPr>
          <w:rFonts w:ascii="TH SarabunIT๙" w:hAnsi="TH SarabunIT๙" w:cs="TH SarabunIT๙"/>
          <w:sz w:val="36"/>
          <w:szCs w:val="36"/>
        </w:rPr>
      </w:pPr>
      <w:r w:rsidRPr="00380584">
        <w:rPr>
          <w:rFonts w:ascii="TH SarabunIT๙" w:hAnsi="TH SarabunIT๙" w:cs="TH SarabunIT๙"/>
          <w:sz w:val="36"/>
          <w:szCs w:val="36"/>
          <w:cs/>
        </w:rPr>
        <w:br w:type="page"/>
      </w:r>
    </w:p>
    <w:p w:rsidR="00380584" w:rsidRPr="00380584" w:rsidRDefault="00031A18" w:rsidP="00380584">
      <w:pPr>
        <w:tabs>
          <w:tab w:val="left" w:pos="3570"/>
        </w:tabs>
        <w:jc w:val="center"/>
        <w:rPr>
          <w:rFonts w:ascii="TH SarabunIT๙" w:hAnsi="TH SarabunIT๙" w:cs="TH SarabunIT๙"/>
          <w:b/>
          <w:bCs/>
          <w:sz w:val="40"/>
          <w:szCs w:val="40"/>
          <w:cs/>
        </w:rPr>
      </w:pPr>
      <w:r>
        <w:rPr>
          <w:rFonts w:ascii="TH SarabunIT๙" w:hAnsi="TH SarabunIT๙" w:cs="TH SarabunIT๙"/>
          <w:b/>
          <w:bCs/>
          <w:noProof/>
          <w:sz w:val="40"/>
          <w:szCs w:val="40"/>
        </w:rPr>
        <w:lastRenderedPageBreak/>
        <w:pict>
          <v:roundrect id="_x0000_s1261" style="position:absolute;left:0;text-align:left;margin-left:127pt;margin-top:-.35pt;width:221.45pt;height:51.65pt;z-index:251713536" arcsize="10923f" filled="f"/>
        </w:pict>
      </w:r>
      <w:r w:rsidR="00380584" w:rsidRPr="00380584">
        <w:rPr>
          <w:rFonts w:ascii="TH SarabunIT๙" w:hAnsi="TH SarabunIT๙" w:cs="TH SarabunIT๙"/>
          <w:b/>
          <w:bCs/>
          <w:sz w:val="40"/>
          <w:szCs w:val="40"/>
          <w:cs/>
        </w:rPr>
        <w:t>กรอบแนวคิดในการพัฒนา</w:t>
      </w:r>
    </w:p>
    <w:p w:rsidR="00380584" w:rsidRPr="00380584" w:rsidRDefault="00380584" w:rsidP="00380584">
      <w:pPr>
        <w:pStyle w:val="7"/>
        <w:spacing w:before="0" w:after="0"/>
        <w:jc w:val="center"/>
        <w:rPr>
          <w:rFonts w:ascii="TH SarabunIT๙" w:hAnsi="TH SarabunIT๙" w:cs="TH SarabunIT๙"/>
          <w:b/>
          <w:bCs/>
          <w:sz w:val="40"/>
          <w:szCs w:val="40"/>
          <w:cs/>
        </w:rPr>
      </w:pPr>
      <w:r w:rsidRPr="00380584">
        <w:rPr>
          <w:rFonts w:ascii="TH SarabunIT๙" w:hAnsi="TH SarabunIT๙" w:cs="TH SarabunIT๙"/>
          <w:b/>
          <w:bCs/>
          <w:sz w:val="40"/>
          <w:szCs w:val="40"/>
          <w:cs/>
        </w:rPr>
        <w:t>รัฐธรรมนูญแห่งราชอาณาจักรไทย</w:t>
      </w:r>
    </w:p>
    <w:p w:rsidR="00380584" w:rsidRDefault="00380584" w:rsidP="00380584">
      <w:pPr>
        <w:pStyle w:val="2"/>
        <w:spacing w:before="0" w:after="0"/>
        <w:rPr>
          <w:rFonts w:ascii="TH SarabunIT๙" w:hAnsi="TH SarabunIT๙" w:cs="TH SarabunIT๙"/>
          <w:i w:val="0"/>
          <w:iCs w:val="0"/>
          <w:sz w:val="36"/>
          <w:szCs w:val="36"/>
        </w:rPr>
      </w:pPr>
    </w:p>
    <w:p w:rsidR="00380584" w:rsidRPr="00380584" w:rsidRDefault="00380584" w:rsidP="00380584">
      <w:pPr>
        <w:pStyle w:val="2"/>
        <w:spacing w:before="0" w:after="0"/>
        <w:rPr>
          <w:rFonts w:ascii="TH SarabunIT๙" w:hAnsi="TH SarabunIT๙" w:cs="TH SarabunIT๙"/>
          <w:i w:val="0"/>
          <w:iCs w:val="0"/>
          <w:sz w:val="36"/>
          <w:szCs w:val="36"/>
        </w:rPr>
      </w:pPr>
      <w:r w:rsidRPr="00380584">
        <w:rPr>
          <w:rFonts w:ascii="TH SarabunIT๙" w:hAnsi="TH SarabunIT๙" w:cs="TH SarabunIT๙"/>
          <w:i w:val="0"/>
          <w:iCs w:val="0"/>
          <w:sz w:val="36"/>
          <w:szCs w:val="36"/>
          <w:cs/>
        </w:rPr>
        <w:t>รัฐธรรมนูญแห่งราชอาณาจักรไทย</w:t>
      </w:r>
    </w:p>
    <w:p w:rsidR="00380584" w:rsidRPr="00380584" w:rsidRDefault="00A504DA" w:rsidP="00380584">
      <w:pPr>
        <w:pStyle w:val="a7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sz w:val="36"/>
          <w:szCs w:val="36"/>
          <w:cs/>
        </w:rPr>
        <w:tab/>
      </w:r>
      <w:r w:rsidR="00380584" w:rsidRPr="00380584">
        <w:rPr>
          <w:rFonts w:ascii="TH SarabunIT๙" w:hAnsi="TH SarabunIT๙" w:cs="TH SarabunIT๙"/>
          <w:sz w:val="36"/>
          <w:szCs w:val="36"/>
          <w:cs/>
        </w:rPr>
        <w:t>รัฐธรรมนูญแห่งราชอาณาจักรไทย  พุทธศักราช 2550  กำหนดเรื่องสิทธิและเสรีภาพของปวงชนชาวไทยที่เกี่ยวข้องกับการศึกษาไว้ดังนี้</w:t>
      </w:r>
    </w:p>
    <w:p w:rsidR="00380584" w:rsidRPr="00380584" w:rsidRDefault="00A504DA" w:rsidP="00380584">
      <w:pPr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sz w:val="36"/>
          <w:szCs w:val="36"/>
          <w:cs/>
        </w:rPr>
        <w:tab/>
      </w:r>
      <w:r w:rsidR="00380584" w:rsidRPr="00380584">
        <w:rPr>
          <w:rFonts w:ascii="TH SarabunIT๙" w:hAnsi="TH SarabunIT๙" w:cs="TH SarabunIT๙"/>
          <w:sz w:val="36"/>
          <w:szCs w:val="36"/>
          <w:cs/>
        </w:rPr>
        <w:t>หมวด 3  สิทธิและเสรีภาพของชนชาวไทย</w:t>
      </w:r>
    </w:p>
    <w:p w:rsidR="00380584" w:rsidRPr="00380584" w:rsidRDefault="00A504DA" w:rsidP="00380584">
      <w:pPr>
        <w:jc w:val="thaiDistribute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sz w:val="36"/>
          <w:szCs w:val="36"/>
          <w:cs/>
        </w:rPr>
        <w:tab/>
      </w:r>
      <w:r w:rsidR="00380584" w:rsidRPr="00380584">
        <w:rPr>
          <w:rFonts w:ascii="TH SarabunIT๙" w:hAnsi="TH SarabunIT๙" w:cs="TH SarabunIT๙"/>
          <w:sz w:val="36"/>
          <w:szCs w:val="36"/>
          <w:cs/>
        </w:rPr>
        <w:t>มาตรา 49  บุคคลย่อมมีสิทธิเสมอกันในการรับการศึกษาไม่น้อยกว่าสิ</w:t>
      </w:r>
      <w:r w:rsidR="00034B78">
        <w:rPr>
          <w:rFonts w:ascii="TH SarabunIT๙" w:hAnsi="TH SarabunIT๙" w:cs="TH SarabunIT๙" w:hint="cs"/>
          <w:sz w:val="36"/>
          <w:szCs w:val="36"/>
          <w:cs/>
        </w:rPr>
        <w:t>บ</w:t>
      </w:r>
      <w:r w:rsidR="00380584" w:rsidRPr="00380584">
        <w:rPr>
          <w:rFonts w:ascii="TH SarabunIT๙" w:hAnsi="TH SarabunIT๙" w:cs="TH SarabunIT๙"/>
          <w:sz w:val="36"/>
          <w:szCs w:val="36"/>
          <w:cs/>
        </w:rPr>
        <w:t>สองปี ที่รัฐจะต้องจัดให้อย่างทั่วถึงและมีคุณภาพ  โดยไม่เก็บค่าใช้จ่ายผู้ยากไร้  ผู้พิการ  หรือทุพพลภาพ  หรือผู้อยู่ในภาวะยากลำบาก  ต้องได้รับสิทธิตามวรรคหนึ่งและการสนับสนุนจากรัฐเพื่อให้ได้รับการศึกษา</w:t>
      </w:r>
      <w:r w:rsidR="00380584" w:rsidRPr="00380584">
        <w:rPr>
          <w:rFonts w:ascii="TH SarabunIT๙" w:hAnsi="TH SarabunIT๙" w:cs="TH SarabunIT๙"/>
          <w:spacing w:val="-20"/>
          <w:sz w:val="36"/>
          <w:szCs w:val="36"/>
          <w:cs/>
        </w:rPr>
        <w:t>โดยทัดเทียมกับบุคคลอื่น</w:t>
      </w:r>
    </w:p>
    <w:p w:rsidR="00380584" w:rsidRPr="00380584" w:rsidRDefault="00A504DA" w:rsidP="00380584">
      <w:pPr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sz w:val="36"/>
          <w:szCs w:val="36"/>
          <w:cs/>
        </w:rPr>
        <w:tab/>
      </w:r>
      <w:r w:rsidR="00380584" w:rsidRPr="00380584">
        <w:rPr>
          <w:rFonts w:ascii="TH SarabunIT๙" w:hAnsi="TH SarabunIT๙" w:cs="TH SarabunIT๙"/>
          <w:sz w:val="36"/>
          <w:szCs w:val="36"/>
          <w:cs/>
        </w:rPr>
        <w:t>หมวด 5  แนวนโยบายพื้นฐานแห่งรัฐ</w:t>
      </w:r>
    </w:p>
    <w:p w:rsidR="00380584" w:rsidRPr="00380584" w:rsidRDefault="00A504DA" w:rsidP="00380584">
      <w:pPr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sz w:val="36"/>
          <w:szCs w:val="36"/>
          <w:cs/>
        </w:rPr>
        <w:tab/>
      </w:r>
      <w:r w:rsidR="00380584" w:rsidRPr="00380584">
        <w:rPr>
          <w:rFonts w:ascii="TH SarabunIT๙" w:hAnsi="TH SarabunIT๙" w:cs="TH SarabunIT๙"/>
          <w:sz w:val="36"/>
          <w:szCs w:val="36"/>
          <w:cs/>
        </w:rPr>
        <w:t>มาตรา 80  รัฐต้องดำเนินการตามแนวนโยบายด้านสังคม  การสาธารณสุข  การศึกษาและวัฒนธรรม  ดังต่อไปนี้</w:t>
      </w:r>
    </w:p>
    <w:p w:rsidR="00380584" w:rsidRPr="00380584" w:rsidRDefault="00A504DA" w:rsidP="00380584">
      <w:pPr>
        <w:pStyle w:val="21"/>
        <w:spacing w:after="0" w:line="240" w:lineRule="auto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sz w:val="36"/>
          <w:szCs w:val="36"/>
          <w:cs/>
        </w:rPr>
        <w:tab/>
      </w:r>
      <w:r w:rsidR="00380584" w:rsidRPr="00380584">
        <w:rPr>
          <w:rFonts w:ascii="TH SarabunIT๙" w:hAnsi="TH SarabunIT๙" w:cs="TH SarabunIT๙"/>
          <w:sz w:val="36"/>
          <w:szCs w:val="36"/>
          <w:cs/>
        </w:rPr>
        <w:t>1)  คุ้มครองและพัฒนาเด็กและเยาวชน  สนับสนุนการอบรมเลี้ยงดูและให้การศึกษาปฐมวัย  ส่งเสริมความเสมอภาคของหญิงและชาย  เสริมสร้างและพัฒนาความเป็นปึกแผ่นของสถาบันครอบครัวและชุมชน  รวมทั้งต้องสังเคราะห์และจัดสวัสดิการให้แก่ผู้สูงอายุ  ผู้ยากไร้  ผู้พิการหรือทุพพลภาพ  และผู้อยู่ในสภาวะยากลำบาก  ให้มีคุณภาพชีวิตที่ดีขึ้นและพึ่งพาตนเองได้</w:t>
      </w:r>
    </w:p>
    <w:p w:rsidR="00380584" w:rsidRPr="00380584" w:rsidRDefault="00A504DA" w:rsidP="00380584">
      <w:pPr>
        <w:pStyle w:val="21"/>
        <w:spacing w:after="0" w:line="240" w:lineRule="auto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sz w:val="36"/>
          <w:szCs w:val="36"/>
          <w:cs/>
        </w:rPr>
        <w:tab/>
      </w:r>
      <w:r w:rsidR="00380584" w:rsidRPr="00380584">
        <w:rPr>
          <w:rFonts w:ascii="TH SarabunIT๙" w:hAnsi="TH SarabunIT๙" w:cs="TH SarabunIT๙"/>
          <w:sz w:val="36"/>
          <w:szCs w:val="36"/>
          <w:cs/>
        </w:rPr>
        <w:t>2)  ส่งเสริมสนับสนุนและพัฒนาระบบสุขภาพที่เน้นการสร้างเสริมสุขภาพ  อันนำไปสู่     สุขภาวะที่ยั่งยืนของประชาชน  รวมทั้งจัดและส่งเสริมให้ประชาชนได้รับบริการสาธารณสุขที่มีมาตรฐานอย่างทั่วถึงและมีประสิทธิภาพ  และส่งเสริมให้เอกชนและชุมชนมีส่วนร่วมในการพัฒนาสุขภาพและการจัดบริการสาธารณสุข  โดยผู้มีหน้าที่ให้บริการดังกล่าวซึ่งได้ปฏิบัติหน้าที่ตามมาตรฐานวิชาชีพและจริยธรรมย่อมได้รับความคุ้มครองตามกฎหมาย</w:t>
      </w:r>
    </w:p>
    <w:p w:rsidR="00380584" w:rsidRPr="00380584" w:rsidRDefault="00A504DA" w:rsidP="00380584">
      <w:pPr>
        <w:pStyle w:val="21"/>
        <w:spacing w:after="0" w:line="240" w:lineRule="auto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sz w:val="36"/>
          <w:szCs w:val="36"/>
          <w:cs/>
        </w:rPr>
        <w:tab/>
      </w:r>
      <w:r w:rsidR="00380584" w:rsidRPr="00380584">
        <w:rPr>
          <w:rFonts w:ascii="TH SarabunIT๙" w:hAnsi="TH SarabunIT๙" w:cs="TH SarabunIT๙"/>
          <w:sz w:val="36"/>
          <w:szCs w:val="36"/>
          <w:cs/>
        </w:rPr>
        <w:t>3)  พัฒนาคุณภาพและมาตรฐานการจัดการศึกษาในทุกระดับและทุกรูปแบบให้สอดคล้องกับความเปลี่ยนแปลงทางเศรษฐกิจและสังคม  จัดให้มีแผนการศึกษาแห่งชาติ  กฎหมายเพื่อพัฒนาการศึกษาของชาติ  จัดให้มีการพัฒนาคุณภาพครูและบุคลากรให้ก้าวหน้าทันการเปลี่ยนแปลงของสังคมโลก  รวมทั้งปลูกฝังให้ผู้เรียนมีจิตสำนึกของความเป็นไทย  มีระเบียบวินัย  คำนึงถึงประโยชน์ส่วนรวม  และยึดมั่นในการปกครองระบอบประชาธิปไตยอันมีพระมหากษัตริย์ทรงเป็นประมุข</w:t>
      </w:r>
    </w:p>
    <w:p w:rsidR="00380584" w:rsidRPr="00380584" w:rsidRDefault="00A504DA" w:rsidP="00380584">
      <w:pPr>
        <w:pStyle w:val="21"/>
        <w:spacing w:after="0" w:line="240" w:lineRule="auto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sz w:val="36"/>
          <w:szCs w:val="36"/>
          <w:cs/>
        </w:rPr>
        <w:tab/>
      </w:r>
      <w:r w:rsidR="00380584" w:rsidRPr="00380584">
        <w:rPr>
          <w:rFonts w:ascii="TH SarabunIT๙" w:hAnsi="TH SarabunIT๙" w:cs="TH SarabunIT๙"/>
          <w:sz w:val="36"/>
          <w:szCs w:val="36"/>
          <w:cs/>
        </w:rPr>
        <w:t>4)  ส่งเสริมและสนับสนุนการกระจายอำนาจ  เพื่อให้องค์กรป</w:t>
      </w:r>
      <w:r w:rsidR="00380584">
        <w:rPr>
          <w:rFonts w:ascii="TH SarabunIT๙" w:hAnsi="TH SarabunIT๙" w:cs="TH SarabunIT๙"/>
          <w:sz w:val="36"/>
          <w:szCs w:val="36"/>
          <w:cs/>
        </w:rPr>
        <w:t>กครองส่วนท้องถิ่น  ชุมชน</w:t>
      </w:r>
      <w:r w:rsidR="00380584" w:rsidRPr="00380584">
        <w:rPr>
          <w:rFonts w:ascii="TH SarabunIT๙" w:hAnsi="TH SarabunIT๙" w:cs="TH SarabunIT๙"/>
          <w:sz w:val="36"/>
          <w:szCs w:val="36"/>
          <w:cs/>
        </w:rPr>
        <w:t xml:space="preserve"> องค์การทางศาสนา และเอกชน จัดและมีส่วนร่วมในการจัดการศึกษาเพื่อพัฒนามาตรฐานคุณภาพการศึกษาให้</w:t>
      </w:r>
      <w:r w:rsidR="00C24F80">
        <w:rPr>
          <w:rFonts w:ascii="TH SarabunIT๙" w:hAnsi="TH SarabunIT๙" w:cs="TH SarabunIT๙" w:hint="cs"/>
          <w:sz w:val="36"/>
          <w:szCs w:val="36"/>
          <w:cs/>
        </w:rPr>
        <w:t>เ</w:t>
      </w:r>
      <w:r w:rsidR="00380584" w:rsidRPr="00380584">
        <w:rPr>
          <w:rFonts w:ascii="TH SarabunIT๙" w:hAnsi="TH SarabunIT๙" w:cs="TH SarabunIT๙"/>
          <w:sz w:val="36"/>
          <w:szCs w:val="36"/>
          <w:cs/>
        </w:rPr>
        <w:t>ท่าเทียมและสอดคล้องกับแนวนโยบายพื้นฐานแห่งรัฐ</w:t>
      </w:r>
    </w:p>
    <w:p w:rsidR="00380584" w:rsidRPr="00380584" w:rsidRDefault="00A504DA" w:rsidP="00380584">
      <w:pPr>
        <w:pStyle w:val="21"/>
        <w:spacing w:after="0" w:line="240" w:lineRule="auto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sz w:val="36"/>
          <w:szCs w:val="36"/>
          <w:cs/>
        </w:rPr>
        <w:tab/>
      </w:r>
      <w:r w:rsidR="00380584" w:rsidRPr="00380584">
        <w:rPr>
          <w:rFonts w:ascii="TH SarabunIT๙" w:hAnsi="TH SarabunIT๙" w:cs="TH SarabunIT๙"/>
          <w:sz w:val="36"/>
          <w:szCs w:val="36"/>
          <w:cs/>
        </w:rPr>
        <w:t xml:space="preserve">5) </w:t>
      </w:r>
      <w:r w:rsidR="00380584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="00380584" w:rsidRPr="00380584">
        <w:rPr>
          <w:rFonts w:ascii="TH SarabunIT๙" w:hAnsi="TH SarabunIT๙" w:cs="TH SarabunIT๙"/>
          <w:sz w:val="36"/>
          <w:szCs w:val="36"/>
          <w:cs/>
        </w:rPr>
        <w:t>ส่งเสริมและสนับสนุนการศึ</w:t>
      </w:r>
      <w:r w:rsidR="00380584">
        <w:rPr>
          <w:rFonts w:ascii="TH SarabunIT๙" w:hAnsi="TH SarabunIT๙" w:cs="TH SarabunIT๙"/>
          <w:sz w:val="36"/>
          <w:szCs w:val="36"/>
          <w:cs/>
        </w:rPr>
        <w:t>กษาวิจัยในศิลปะวิทยาการแขนงต่าง</w:t>
      </w:r>
      <w:r w:rsidR="00380584" w:rsidRPr="00380584">
        <w:rPr>
          <w:rFonts w:ascii="TH SarabunIT๙" w:hAnsi="TH SarabunIT๙" w:cs="TH SarabunIT๙"/>
          <w:sz w:val="36"/>
          <w:szCs w:val="36"/>
          <w:cs/>
        </w:rPr>
        <w:t>ๆและเผยแพร่ข้อมูล</w:t>
      </w:r>
      <w:r w:rsidR="003C249B">
        <w:rPr>
          <w:rFonts w:ascii="TH SarabunIT๙" w:hAnsi="TH SarabunIT๙" w:cs="TH SarabunIT๙" w:hint="cs"/>
          <w:sz w:val="36"/>
          <w:szCs w:val="36"/>
          <w:cs/>
        </w:rPr>
        <w:t>ผ</w:t>
      </w:r>
      <w:r w:rsidR="00380584" w:rsidRPr="00380584">
        <w:rPr>
          <w:rFonts w:ascii="TH SarabunIT๙" w:hAnsi="TH SarabunIT๙" w:cs="TH SarabunIT๙"/>
          <w:sz w:val="36"/>
          <w:szCs w:val="36"/>
          <w:cs/>
        </w:rPr>
        <w:t>ลการศึกษาวิจัยที่ได้รับทุนสนับสนุนการศึกษาวิจัยจากรัฐ</w:t>
      </w:r>
    </w:p>
    <w:p w:rsidR="00380584" w:rsidRPr="00380584" w:rsidRDefault="00A504DA" w:rsidP="00380584">
      <w:pPr>
        <w:pStyle w:val="21"/>
        <w:spacing w:after="0" w:line="240" w:lineRule="auto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sz w:val="36"/>
          <w:szCs w:val="36"/>
          <w:cs/>
        </w:rPr>
        <w:tab/>
      </w:r>
      <w:r w:rsidR="00380584" w:rsidRPr="00380584">
        <w:rPr>
          <w:rFonts w:ascii="TH SarabunIT๙" w:hAnsi="TH SarabunIT๙" w:cs="TH SarabunIT๙"/>
          <w:sz w:val="36"/>
          <w:szCs w:val="36"/>
          <w:cs/>
        </w:rPr>
        <w:t xml:space="preserve">6)  ส่งเสริมและสนับสนุนความรู้รักสามัคคีและการเรียนรู้ </w:t>
      </w:r>
      <w:r w:rsidR="00380584" w:rsidRPr="00380584">
        <w:rPr>
          <w:rFonts w:ascii="TH SarabunIT๙" w:hAnsi="TH SarabunIT๙" w:cs="TH SarabunIT๙"/>
          <w:spacing w:val="-20"/>
          <w:sz w:val="36"/>
          <w:szCs w:val="36"/>
          <w:cs/>
        </w:rPr>
        <w:t>ปลูกจิตสำนึกและเผยแพร่ศิลปวัฒนธรรม</w:t>
      </w:r>
      <w:r w:rsidR="00380584" w:rsidRPr="00380584">
        <w:rPr>
          <w:rFonts w:ascii="TH SarabunIT๙" w:hAnsi="TH SarabunIT๙" w:cs="TH SarabunIT๙"/>
          <w:sz w:val="36"/>
          <w:szCs w:val="36"/>
          <w:cs/>
        </w:rPr>
        <w:t>ขนบธรรมเนียมประเพณีของชาติ   ตลอดจนค่านิยมอันดีงามและภูมิปัญญาท้องถิ่น</w:t>
      </w:r>
    </w:p>
    <w:p w:rsidR="00380584" w:rsidRPr="00380584" w:rsidRDefault="00380584" w:rsidP="00380584">
      <w:pPr>
        <w:pStyle w:val="21"/>
        <w:spacing w:after="0" w:line="240" w:lineRule="auto"/>
        <w:rPr>
          <w:rFonts w:ascii="TH SarabunIT๙" w:hAnsi="TH SarabunIT๙" w:cs="TH SarabunIT๙"/>
          <w:sz w:val="36"/>
          <w:szCs w:val="36"/>
        </w:rPr>
      </w:pPr>
    </w:p>
    <w:p w:rsidR="00380584" w:rsidRPr="00380584" w:rsidRDefault="000411B6" w:rsidP="00380584">
      <w:pPr>
        <w:pStyle w:val="21"/>
        <w:spacing w:after="0" w:line="240" w:lineRule="auto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</w:rPr>
        <w:pict>
          <v:roundrect id="_x0000_s1168" style="position:absolute;margin-left:37.35pt;margin-top:13.4pt;width:396pt;height:58pt;z-index:-251660288" arcsize="10923f">
            <v:shadow on="t" type="double" opacity=".5" color2="shadow add(102)" offset="-3pt,-3pt" offset2="-6pt,-6pt"/>
          </v:roundrect>
        </w:pict>
      </w:r>
    </w:p>
    <w:p w:rsidR="003C249B" w:rsidRDefault="003C249B" w:rsidP="00380584">
      <w:pPr>
        <w:pStyle w:val="21"/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/>
          <w:b/>
          <w:bCs/>
          <w:sz w:val="40"/>
          <w:szCs w:val="40"/>
          <w:cs/>
        </w:rPr>
        <w:t>พระราชบัญญัติการศึกษาแห่งชาติ</w:t>
      </w: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 </w:t>
      </w:r>
      <w:r w:rsidR="00380584" w:rsidRPr="003C249B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พระราชบัญญัติการศึกษาแห่งชาติ </w:t>
      </w:r>
    </w:p>
    <w:p w:rsidR="00380584" w:rsidRPr="003C249B" w:rsidRDefault="00380584" w:rsidP="00380584">
      <w:pPr>
        <w:pStyle w:val="21"/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C249B">
        <w:rPr>
          <w:rFonts w:ascii="TH SarabunIT๙" w:hAnsi="TH SarabunIT๙" w:cs="TH SarabunIT๙"/>
          <w:b/>
          <w:bCs/>
          <w:sz w:val="40"/>
          <w:szCs w:val="40"/>
          <w:cs/>
        </w:rPr>
        <w:t>พ.ศ. 2542</w:t>
      </w:r>
      <w:r w:rsidR="003C249B"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 </w:t>
      </w:r>
      <w:r w:rsidRPr="003C249B">
        <w:rPr>
          <w:rFonts w:ascii="TH SarabunIT๙" w:hAnsi="TH SarabunIT๙" w:cs="TH SarabunIT๙"/>
          <w:b/>
          <w:bCs/>
          <w:sz w:val="40"/>
          <w:szCs w:val="40"/>
          <w:cs/>
        </w:rPr>
        <w:t>และที่แก้ไขเพิ่มเติม</w:t>
      </w:r>
      <w:r w:rsidR="00A504DA"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 </w:t>
      </w:r>
      <w:r w:rsidRPr="003C249B">
        <w:rPr>
          <w:rFonts w:ascii="TH SarabunIT๙" w:hAnsi="TH SarabunIT๙" w:cs="TH SarabunIT๙"/>
          <w:b/>
          <w:bCs/>
          <w:sz w:val="40"/>
          <w:szCs w:val="40"/>
          <w:cs/>
        </w:rPr>
        <w:t>(ฉบับที่ 2) พ.ศ. 2545</w:t>
      </w:r>
    </w:p>
    <w:p w:rsidR="00380584" w:rsidRPr="00380584" w:rsidRDefault="00380584" w:rsidP="00380584">
      <w:pPr>
        <w:pStyle w:val="21"/>
        <w:spacing w:after="0" w:line="240" w:lineRule="auto"/>
        <w:ind w:left="720" w:firstLine="720"/>
        <w:rPr>
          <w:rFonts w:ascii="TH SarabunIT๙" w:hAnsi="TH SarabunIT๙" w:cs="TH SarabunIT๙"/>
          <w:sz w:val="36"/>
          <w:szCs w:val="36"/>
        </w:rPr>
      </w:pPr>
    </w:p>
    <w:p w:rsidR="003C249B" w:rsidRDefault="00380584" w:rsidP="00380584">
      <w:pPr>
        <w:pStyle w:val="21"/>
        <w:spacing w:after="0" w:line="240" w:lineRule="auto"/>
        <w:ind w:left="720" w:firstLine="720"/>
        <w:rPr>
          <w:rFonts w:ascii="TH SarabunIT๙" w:hAnsi="TH SarabunIT๙" w:cs="TH SarabunIT๙"/>
          <w:sz w:val="36"/>
          <w:szCs w:val="36"/>
        </w:rPr>
      </w:pPr>
      <w:r w:rsidRPr="00380584">
        <w:rPr>
          <w:rFonts w:ascii="TH SarabunIT๙" w:hAnsi="TH SarabunIT๙" w:cs="TH SarabunIT๙"/>
          <w:sz w:val="36"/>
          <w:szCs w:val="36"/>
          <w:cs/>
        </w:rPr>
        <w:t>พระราชบัญญัติการศึกษาแห่งชาติ</w:t>
      </w:r>
      <w:r w:rsidR="003C249B">
        <w:rPr>
          <w:rFonts w:ascii="TH SarabunIT๙" w:hAnsi="TH SarabunIT๙" w:cs="TH SarabunIT๙" w:hint="cs"/>
          <w:sz w:val="36"/>
          <w:szCs w:val="36"/>
          <w:cs/>
        </w:rPr>
        <w:t>พ</w:t>
      </w:r>
      <w:r w:rsidRPr="00380584">
        <w:rPr>
          <w:rFonts w:ascii="TH SarabunIT๙" w:hAnsi="TH SarabunIT๙" w:cs="TH SarabunIT๙"/>
          <w:sz w:val="36"/>
          <w:szCs w:val="36"/>
          <w:cs/>
        </w:rPr>
        <w:t xml:space="preserve">ระราชบัญญัติการศึกษาแห่งชาติ พ.ศ. 2542 </w:t>
      </w:r>
    </w:p>
    <w:p w:rsidR="00380584" w:rsidRPr="00380584" w:rsidRDefault="00380584" w:rsidP="00380584">
      <w:pPr>
        <w:pStyle w:val="21"/>
        <w:spacing w:after="0" w:line="240" w:lineRule="auto"/>
        <w:rPr>
          <w:rFonts w:ascii="TH SarabunIT๙" w:hAnsi="TH SarabunIT๙" w:cs="TH SarabunIT๙"/>
          <w:sz w:val="36"/>
          <w:szCs w:val="36"/>
        </w:rPr>
      </w:pPr>
      <w:r w:rsidRPr="00380584">
        <w:rPr>
          <w:rFonts w:ascii="TH SarabunIT๙" w:hAnsi="TH SarabunIT๙" w:cs="TH SarabunIT๙"/>
          <w:spacing w:val="-20"/>
          <w:sz w:val="36"/>
          <w:szCs w:val="36"/>
          <w:cs/>
        </w:rPr>
        <w:t xml:space="preserve">และที่แก้ไขเพิ่มเติม(ฉบับที่ 2)  </w:t>
      </w:r>
      <w:r w:rsidRPr="00380584">
        <w:rPr>
          <w:rFonts w:ascii="TH SarabunIT๙" w:hAnsi="TH SarabunIT๙" w:cs="TH SarabunIT๙"/>
          <w:sz w:val="36"/>
          <w:szCs w:val="36"/>
          <w:cs/>
        </w:rPr>
        <w:t>พ.ศ. 2545 ได้กำหนดกรอบและแนวทางในการดำเนินการจัดการศึกษาทุกด้านดังต่อไปนี้</w:t>
      </w:r>
    </w:p>
    <w:p w:rsidR="00380584" w:rsidRPr="00380584" w:rsidRDefault="00380584" w:rsidP="00380584">
      <w:pPr>
        <w:pStyle w:val="21"/>
        <w:spacing w:after="0" w:line="240" w:lineRule="auto"/>
        <w:rPr>
          <w:rFonts w:ascii="TH SarabunIT๙" w:hAnsi="TH SarabunIT๙" w:cs="TH SarabunIT๙"/>
          <w:sz w:val="36"/>
          <w:szCs w:val="36"/>
        </w:rPr>
      </w:pPr>
      <w:r w:rsidRPr="00380584">
        <w:rPr>
          <w:rFonts w:ascii="TH SarabunIT๙" w:hAnsi="TH SarabunIT๙" w:cs="TH SarabunIT๙"/>
          <w:sz w:val="36"/>
          <w:szCs w:val="36"/>
          <w:cs/>
        </w:rPr>
        <w:tab/>
      </w:r>
      <w:r w:rsidRPr="00380584">
        <w:rPr>
          <w:rFonts w:ascii="TH SarabunIT๙" w:hAnsi="TH SarabunIT๙" w:cs="TH SarabunIT๙"/>
          <w:sz w:val="36"/>
          <w:szCs w:val="36"/>
          <w:cs/>
        </w:rPr>
        <w:tab/>
        <w:t>1.  ด้านสิทธิและหน้าที่ทางการศึกษา  กำหนดให้บุคคลมีสิทธิและโอกาสเสมอกันในการรับการศึกษาขั้นพื้นฐานไม่น้อยกว่าสิบสองปี  ที่รัฐจะต้องจัดให้อย่างทั่วถึงและมีคุณภาพ โดยไม่เก็บค่าใช้จ่ายและให้ความสำคัญกับการศึกษาสำหรับผู้พิการ  ผู้ด้อยโอกาส</w:t>
      </w:r>
    </w:p>
    <w:p w:rsidR="00380584" w:rsidRPr="00380584" w:rsidRDefault="003C249B" w:rsidP="00380584">
      <w:pPr>
        <w:pStyle w:val="21"/>
        <w:spacing w:after="0" w:line="240" w:lineRule="auto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sz w:val="36"/>
          <w:szCs w:val="36"/>
          <w:cs/>
        </w:rPr>
        <w:tab/>
      </w:r>
      <w:r>
        <w:rPr>
          <w:rFonts w:ascii="TH SarabunIT๙" w:hAnsi="TH SarabunIT๙" w:cs="TH SarabunIT๙"/>
          <w:sz w:val="36"/>
          <w:szCs w:val="36"/>
          <w:cs/>
        </w:rPr>
        <w:tab/>
        <w:t xml:space="preserve">2.  ด้านระบบการศึกษา กำหนดให้จัดการศึกษา 3 รูปแบบ คือ </w:t>
      </w:r>
      <w:r w:rsidR="00380584" w:rsidRPr="00380584">
        <w:rPr>
          <w:rFonts w:ascii="TH SarabunIT๙" w:hAnsi="TH SarabunIT๙" w:cs="TH SarabunIT๙"/>
          <w:sz w:val="36"/>
          <w:szCs w:val="36"/>
          <w:cs/>
        </w:rPr>
        <w:t>การศึกษาในระบบการศึกษานอกระบบ</w:t>
      </w:r>
      <w:r>
        <w:rPr>
          <w:rFonts w:ascii="TH SarabunIT๙" w:hAnsi="TH SarabunIT๙" w:cs="TH SarabunIT๙"/>
          <w:sz w:val="36"/>
          <w:szCs w:val="36"/>
          <w:cs/>
        </w:rPr>
        <w:t xml:space="preserve"> และการศึกษาตามอัธยาศัย </w:t>
      </w:r>
      <w:r w:rsidR="00380584" w:rsidRPr="00380584">
        <w:rPr>
          <w:rFonts w:ascii="TH SarabunIT๙" w:hAnsi="TH SarabunIT๙" w:cs="TH SarabunIT๙"/>
          <w:sz w:val="36"/>
          <w:szCs w:val="36"/>
          <w:cs/>
        </w:rPr>
        <w:t>โดย</w:t>
      </w:r>
      <w:proofErr w:type="spellStart"/>
      <w:r w:rsidR="00380584" w:rsidRPr="00380584">
        <w:rPr>
          <w:rFonts w:ascii="TH SarabunIT๙" w:hAnsi="TH SarabunIT๙" w:cs="TH SarabunIT๙"/>
          <w:sz w:val="36"/>
          <w:szCs w:val="36"/>
          <w:cs/>
        </w:rPr>
        <w:t>บูรณา</w:t>
      </w:r>
      <w:proofErr w:type="spellEnd"/>
      <w:r w:rsidR="00380584" w:rsidRPr="00380584">
        <w:rPr>
          <w:rFonts w:ascii="TH SarabunIT๙" w:hAnsi="TH SarabunIT๙" w:cs="TH SarabunIT๙"/>
          <w:sz w:val="36"/>
          <w:szCs w:val="36"/>
          <w:cs/>
        </w:rPr>
        <w:t>การให้เป็นการศึกษาตลอดชีวิต</w:t>
      </w:r>
    </w:p>
    <w:p w:rsidR="00380584" w:rsidRPr="00380584" w:rsidRDefault="003C249B" w:rsidP="00380584">
      <w:pPr>
        <w:pStyle w:val="21"/>
        <w:spacing w:after="0" w:line="240" w:lineRule="auto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sz w:val="36"/>
          <w:szCs w:val="36"/>
          <w:cs/>
        </w:rPr>
        <w:tab/>
      </w:r>
      <w:r>
        <w:rPr>
          <w:rFonts w:ascii="TH SarabunIT๙" w:hAnsi="TH SarabunIT๙" w:cs="TH SarabunIT๙"/>
          <w:sz w:val="36"/>
          <w:szCs w:val="36"/>
          <w:cs/>
        </w:rPr>
        <w:tab/>
        <w:t xml:space="preserve">3.  ด้านแนวทางการจัดการศึกษา </w:t>
      </w:r>
      <w:r w:rsidR="00380584" w:rsidRPr="00380584">
        <w:rPr>
          <w:rFonts w:ascii="TH SarabunIT๙" w:hAnsi="TH SarabunIT๙" w:cs="TH SarabunIT๙"/>
          <w:sz w:val="36"/>
          <w:szCs w:val="36"/>
          <w:cs/>
        </w:rPr>
        <w:t>ปฏิรูปการเรียนรู้โดยใ</w:t>
      </w:r>
      <w:r>
        <w:rPr>
          <w:rFonts w:ascii="TH SarabunIT๙" w:hAnsi="TH SarabunIT๙" w:cs="TH SarabunIT๙"/>
          <w:sz w:val="36"/>
          <w:szCs w:val="36"/>
          <w:cs/>
        </w:rPr>
        <w:t xml:space="preserve">ห้ความสำคัญกับหลักสูตรผู้เรียน เนื้อหาสาระวิธีการเรียนการสอน แหล่งเรียนรู้ </w:t>
      </w:r>
      <w:r w:rsidR="00380584" w:rsidRPr="00380584">
        <w:rPr>
          <w:rFonts w:ascii="TH SarabunIT๙" w:hAnsi="TH SarabunIT๙" w:cs="TH SarabunIT๙"/>
          <w:sz w:val="36"/>
          <w:szCs w:val="36"/>
          <w:cs/>
        </w:rPr>
        <w:t>และกระบวนการเรียนรู้ในชุมชน  สื่อการเรียนการสอน</w:t>
      </w:r>
    </w:p>
    <w:p w:rsidR="00380584" w:rsidRPr="00380584" w:rsidRDefault="00380584" w:rsidP="00380584">
      <w:pPr>
        <w:pStyle w:val="21"/>
        <w:spacing w:after="0" w:line="240" w:lineRule="auto"/>
        <w:rPr>
          <w:rFonts w:ascii="TH SarabunIT๙" w:hAnsi="TH SarabunIT๙" w:cs="TH SarabunIT๙"/>
          <w:sz w:val="36"/>
          <w:szCs w:val="36"/>
        </w:rPr>
      </w:pPr>
      <w:r w:rsidRPr="00380584">
        <w:rPr>
          <w:rFonts w:ascii="TH SarabunIT๙" w:hAnsi="TH SarabunIT๙" w:cs="TH SarabunIT๙"/>
          <w:sz w:val="36"/>
          <w:szCs w:val="36"/>
          <w:cs/>
        </w:rPr>
        <w:tab/>
      </w:r>
      <w:r w:rsidRPr="00380584">
        <w:rPr>
          <w:rFonts w:ascii="TH SarabunIT๙" w:hAnsi="TH SarabunIT๙" w:cs="TH SarabunIT๙"/>
          <w:sz w:val="36"/>
          <w:szCs w:val="36"/>
          <w:cs/>
        </w:rPr>
        <w:tab/>
        <w:t>4.  ด้านการบร</w:t>
      </w:r>
      <w:r w:rsidR="003C249B">
        <w:rPr>
          <w:rFonts w:ascii="TH SarabunIT๙" w:hAnsi="TH SarabunIT๙" w:cs="TH SarabunIT๙"/>
          <w:sz w:val="36"/>
          <w:szCs w:val="36"/>
          <w:cs/>
        </w:rPr>
        <w:t>ิหารและจัดการศึกษา</w:t>
      </w:r>
      <w:r w:rsidRPr="00380584">
        <w:rPr>
          <w:rFonts w:ascii="TH SarabunIT๙" w:hAnsi="TH SarabunIT๙" w:cs="TH SarabunIT๙"/>
          <w:sz w:val="36"/>
          <w:szCs w:val="36"/>
          <w:cs/>
        </w:rPr>
        <w:t xml:space="preserve"> การบริหารและการจัดการศึกษาทั้งภาครัฐ  เอกชน  และองค์กรปกครองส่</w:t>
      </w:r>
      <w:r w:rsidR="003C249B">
        <w:rPr>
          <w:rFonts w:ascii="TH SarabunIT๙" w:hAnsi="TH SarabunIT๙" w:cs="TH SarabunIT๙"/>
          <w:sz w:val="36"/>
          <w:szCs w:val="36"/>
          <w:cs/>
        </w:rPr>
        <w:t xml:space="preserve">วนท้องถิ่น เน้นการกระจายอำนาจ </w:t>
      </w:r>
      <w:r w:rsidRPr="00380584">
        <w:rPr>
          <w:rFonts w:ascii="TH SarabunIT๙" w:hAnsi="TH SarabunIT๙" w:cs="TH SarabunIT๙"/>
          <w:sz w:val="36"/>
          <w:szCs w:val="36"/>
          <w:cs/>
        </w:rPr>
        <w:t>การจัดโคร</w:t>
      </w:r>
      <w:r w:rsidR="003C249B">
        <w:rPr>
          <w:rFonts w:ascii="TH SarabunIT๙" w:hAnsi="TH SarabunIT๙" w:cs="TH SarabunIT๙"/>
          <w:sz w:val="36"/>
          <w:szCs w:val="36"/>
          <w:cs/>
        </w:rPr>
        <w:t>งสร้างของกระทรวงทั้งส่วนกลาง</w:t>
      </w:r>
      <w:r w:rsidRPr="00380584">
        <w:rPr>
          <w:rFonts w:ascii="TH SarabunIT๙" w:hAnsi="TH SarabunIT๙" w:cs="TH SarabunIT๙"/>
          <w:sz w:val="36"/>
          <w:szCs w:val="36"/>
          <w:cs/>
        </w:rPr>
        <w:t xml:space="preserve"> เขตพื้นที่การศึกษา  และสถานศึกษา</w:t>
      </w:r>
    </w:p>
    <w:p w:rsidR="00380584" w:rsidRPr="00380584" w:rsidRDefault="00380584" w:rsidP="00380584">
      <w:pPr>
        <w:pStyle w:val="21"/>
        <w:spacing w:after="0" w:line="240" w:lineRule="auto"/>
        <w:rPr>
          <w:rFonts w:ascii="TH SarabunIT๙" w:hAnsi="TH SarabunIT๙" w:cs="TH SarabunIT๙"/>
          <w:sz w:val="36"/>
          <w:szCs w:val="36"/>
        </w:rPr>
      </w:pPr>
      <w:r w:rsidRPr="00380584">
        <w:rPr>
          <w:rFonts w:ascii="TH SarabunIT๙" w:hAnsi="TH SarabunIT๙" w:cs="TH SarabunIT๙"/>
          <w:sz w:val="36"/>
          <w:szCs w:val="36"/>
          <w:cs/>
        </w:rPr>
        <w:tab/>
      </w:r>
      <w:r w:rsidRPr="00380584">
        <w:rPr>
          <w:rFonts w:ascii="TH SarabunIT๙" w:hAnsi="TH SarabunIT๙" w:cs="TH SarabunIT๙"/>
          <w:sz w:val="36"/>
          <w:szCs w:val="36"/>
          <w:cs/>
        </w:rPr>
        <w:tab/>
        <w:t>5.  ด้านมาต</w:t>
      </w:r>
      <w:r w:rsidR="003C249B">
        <w:rPr>
          <w:rFonts w:ascii="TH SarabunIT๙" w:hAnsi="TH SarabunIT๙" w:cs="TH SarabunIT๙"/>
          <w:sz w:val="36"/>
          <w:szCs w:val="36"/>
          <w:cs/>
        </w:rPr>
        <w:t xml:space="preserve">รฐานและการประกันคุณภาพการศึกษา </w:t>
      </w:r>
      <w:r w:rsidRPr="00380584">
        <w:rPr>
          <w:rFonts w:ascii="TH SarabunIT๙" w:hAnsi="TH SarabunIT๙" w:cs="TH SarabunIT๙"/>
          <w:sz w:val="36"/>
          <w:szCs w:val="36"/>
          <w:cs/>
        </w:rPr>
        <w:t>กำหนดให้มีระบบการประกั</w:t>
      </w:r>
      <w:r w:rsidR="003C249B">
        <w:rPr>
          <w:rFonts w:ascii="TH SarabunIT๙" w:hAnsi="TH SarabunIT๙" w:cs="TH SarabunIT๙"/>
          <w:sz w:val="36"/>
          <w:szCs w:val="36"/>
          <w:cs/>
        </w:rPr>
        <w:t xml:space="preserve">นคุณภาพการศึกษา </w:t>
      </w:r>
      <w:r w:rsidRPr="00380584">
        <w:rPr>
          <w:rFonts w:ascii="TH SarabunIT๙" w:hAnsi="TH SarabunIT๙" w:cs="TH SarabunIT๙"/>
          <w:sz w:val="36"/>
          <w:szCs w:val="36"/>
          <w:cs/>
        </w:rPr>
        <w:t>เพื่อพัฒนาคุ</w:t>
      </w:r>
      <w:r w:rsidR="003C249B">
        <w:rPr>
          <w:rFonts w:ascii="TH SarabunIT๙" w:hAnsi="TH SarabunIT๙" w:cs="TH SarabunIT๙"/>
          <w:sz w:val="36"/>
          <w:szCs w:val="36"/>
          <w:cs/>
        </w:rPr>
        <w:t xml:space="preserve">ณภาพและมาตรฐานการศึกษาทุกระดับ </w:t>
      </w:r>
      <w:r w:rsidRPr="00380584">
        <w:rPr>
          <w:rFonts w:ascii="TH SarabunIT๙" w:hAnsi="TH SarabunIT๙" w:cs="TH SarabunIT๙"/>
          <w:sz w:val="36"/>
          <w:szCs w:val="36"/>
          <w:cs/>
        </w:rPr>
        <w:t>ประกอบด้วยระบบการประกันคุณภาพภายในและระบบการประกันคุณภาพภายนอก</w:t>
      </w:r>
    </w:p>
    <w:p w:rsidR="00380584" w:rsidRPr="00380584" w:rsidRDefault="00380584" w:rsidP="00380584">
      <w:pPr>
        <w:pStyle w:val="21"/>
        <w:spacing w:after="0" w:line="240" w:lineRule="auto"/>
        <w:rPr>
          <w:rFonts w:ascii="TH SarabunIT๙" w:hAnsi="TH SarabunIT๙" w:cs="TH SarabunIT๙"/>
          <w:sz w:val="36"/>
          <w:szCs w:val="36"/>
        </w:rPr>
      </w:pPr>
      <w:r w:rsidRPr="00380584">
        <w:rPr>
          <w:rFonts w:ascii="TH SarabunIT๙" w:hAnsi="TH SarabunIT๙" w:cs="TH SarabunIT๙"/>
          <w:sz w:val="36"/>
          <w:szCs w:val="36"/>
          <w:cs/>
        </w:rPr>
        <w:tab/>
      </w:r>
      <w:r w:rsidRPr="00380584">
        <w:rPr>
          <w:rFonts w:ascii="TH SarabunIT๙" w:hAnsi="TH SarabunIT๙" w:cs="TH SarabunIT๙"/>
          <w:sz w:val="36"/>
          <w:szCs w:val="36"/>
          <w:cs/>
        </w:rPr>
        <w:tab/>
        <w:t>6</w:t>
      </w:r>
      <w:r w:rsidR="003C249B">
        <w:rPr>
          <w:rFonts w:ascii="TH SarabunIT๙" w:hAnsi="TH SarabunIT๙" w:cs="TH SarabunIT๙"/>
          <w:sz w:val="36"/>
          <w:szCs w:val="36"/>
          <w:cs/>
        </w:rPr>
        <w:t xml:space="preserve">.  ด้านครูและบุคลากรทางการศึกษา ส่งเสริมให้มีระบบ </w:t>
      </w:r>
      <w:r w:rsidRPr="00380584">
        <w:rPr>
          <w:rFonts w:ascii="TH SarabunIT๙" w:hAnsi="TH SarabunIT๙" w:cs="TH SarabunIT๙"/>
          <w:sz w:val="36"/>
          <w:szCs w:val="36"/>
          <w:cs/>
        </w:rPr>
        <w:t>และกระบวนการผลิตการพัฒนาครูและบุคลากร</w:t>
      </w:r>
      <w:r w:rsidR="003C249B">
        <w:rPr>
          <w:rFonts w:ascii="TH SarabunIT๙" w:hAnsi="TH SarabunIT๙" w:cs="TH SarabunIT๙"/>
          <w:sz w:val="36"/>
          <w:szCs w:val="36"/>
          <w:cs/>
        </w:rPr>
        <w:t>ให้มีคุณภาพและมาตรฐานที่เหมาะสม</w:t>
      </w:r>
      <w:r w:rsidRPr="00380584">
        <w:rPr>
          <w:rFonts w:ascii="TH SarabunIT๙" w:hAnsi="TH SarabunIT๙" w:cs="TH SarabunIT๙"/>
          <w:sz w:val="36"/>
          <w:szCs w:val="36"/>
          <w:cs/>
        </w:rPr>
        <w:t xml:space="preserve"> จัดให้ม</w:t>
      </w:r>
      <w:r w:rsidR="003C249B">
        <w:rPr>
          <w:rFonts w:ascii="TH SarabunIT๙" w:hAnsi="TH SarabunIT๙" w:cs="TH SarabunIT๙"/>
          <w:sz w:val="36"/>
          <w:szCs w:val="36"/>
          <w:cs/>
        </w:rPr>
        <w:t xml:space="preserve">ีองค์กรวิชาชีพครู </w:t>
      </w:r>
      <w:r w:rsidRPr="00380584">
        <w:rPr>
          <w:rFonts w:ascii="TH SarabunIT๙" w:hAnsi="TH SarabunIT๙" w:cs="TH SarabunIT๙"/>
          <w:sz w:val="36"/>
          <w:szCs w:val="36"/>
          <w:cs/>
        </w:rPr>
        <w:t>ผู้บริห</w:t>
      </w:r>
      <w:r w:rsidR="003C249B">
        <w:rPr>
          <w:rFonts w:ascii="TH SarabunIT๙" w:hAnsi="TH SarabunIT๙" w:cs="TH SarabunIT๙"/>
          <w:sz w:val="36"/>
          <w:szCs w:val="36"/>
          <w:cs/>
        </w:rPr>
        <w:t>ารสถานศึกษาและผู้บริหารการศึกษา</w:t>
      </w:r>
      <w:r w:rsidRPr="00380584">
        <w:rPr>
          <w:rFonts w:ascii="TH SarabunIT๙" w:hAnsi="TH SarabunIT๙" w:cs="TH SarabunIT๙"/>
          <w:sz w:val="36"/>
          <w:szCs w:val="36"/>
          <w:cs/>
        </w:rPr>
        <w:t xml:space="preserve"> กำ</w:t>
      </w:r>
      <w:r w:rsidR="003C249B">
        <w:rPr>
          <w:rFonts w:ascii="TH SarabunIT๙" w:hAnsi="TH SarabunIT๙" w:cs="TH SarabunIT๙"/>
          <w:sz w:val="36"/>
          <w:szCs w:val="36"/>
          <w:cs/>
        </w:rPr>
        <w:t xml:space="preserve">หนดให้มีกฎหมายว่าด้วยเงินเดือน ค่าตอบแทน </w:t>
      </w:r>
      <w:r w:rsidRPr="00380584">
        <w:rPr>
          <w:rFonts w:ascii="TH SarabunIT๙" w:hAnsi="TH SarabunIT๙" w:cs="TH SarabunIT๙"/>
          <w:sz w:val="36"/>
          <w:szCs w:val="36"/>
          <w:cs/>
        </w:rPr>
        <w:t>สวั</w:t>
      </w:r>
      <w:r w:rsidR="003C249B">
        <w:rPr>
          <w:rFonts w:ascii="TH SarabunIT๙" w:hAnsi="TH SarabunIT๙" w:cs="TH SarabunIT๙"/>
          <w:sz w:val="36"/>
          <w:szCs w:val="36"/>
          <w:cs/>
        </w:rPr>
        <w:t xml:space="preserve">สดิการและสิทธิประโยชน์เกื้อกูล </w:t>
      </w:r>
      <w:r w:rsidRPr="00380584">
        <w:rPr>
          <w:rFonts w:ascii="TH SarabunIT๙" w:hAnsi="TH SarabunIT๙" w:cs="TH SarabunIT๙"/>
          <w:sz w:val="36"/>
          <w:szCs w:val="36"/>
          <w:cs/>
        </w:rPr>
        <w:t>เพื่อให้มีรายได้เพียงพอและเห</w:t>
      </w:r>
      <w:r w:rsidR="003C249B">
        <w:rPr>
          <w:rFonts w:ascii="TH SarabunIT๙" w:hAnsi="TH SarabunIT๙" w:cs="TH SarabunIT๙"/>
          <w:sz w:val="36"/>
          <w:szCs w:val="36"/>
          <w:cs/>
        </w:rPr>
        <w:t xml:space="preserve">มาะสมกับฐานะทางสังคมและวิชาชีพ </w:t>
      </w:r>
      <w:r w:rsidRPr="00380584">
        <w:rPr>
          <w:rFonts w:ascii="TH SarabunIT๙" w:hAnsi="TH SarabunIT๙" w:cs="TH SarabunIT๙"/>
          <w:sz w:val="36"/>
          <w:szCs w:val="36"/>
          <w:cs/>
        </w:rPr>
        <w:t>รวมถึง</w:t>
      </w:r>
      <w:r w:rsidR="003C249B">
        <w:rPr>
          <w:rFonts w:ascii="TH SarabunIT๙" w:hAnsi="TH SarabunIT๙" w:cs="TH SarabunIT๙"/>
          <w:sz w:val="36"/>
          <w:szCs w:val="36"/>
          <w:cs/>
        </w:rPr>
        <w:t xml:space="preserve">การนำทรัพยากรบุคคล ผู้มีประสบการณ์ </w:t>
      </w:r>
      <w:r w:rsidRPr="00380584">
        <w:rPr>
          <w:rFonts w:ascii="TH SarabunIT๙" w:hAnsi="TH SarabunIT๙" w:cs="TH SarabunIT๙"/>
          <w:sz w:val="36"/>
          <w:szCs w:val="36"/>
          <w:cs/>
        </w:rPr>
        <w:t>คว</w:t>
      </w:r>
      <w:r w:rsidR="003C249B">
        <w:rPr>
          <w:rFonts w:ascii="TH SarabunIT๙" w:hAnsi="TH SarabunIT๙" w:cs="TH SarabunIT๙"/>
          <w:sz w:val="36"/>
          <w:szCs w:val="36"/>
          <w:cs/>
        </w:rPr>
        <w:t xml:space="preserve">ามรู้ ความชำนาญและภูมิปัญญาท้องถิ่น </w:t>
      </w:r>
      <w:r w:rsidRPr="00380584">
        <w:rPr>
          <w:rFonts w:ascii="TH SarabunIT๙" w:hAnsi="TH SarabunIT๙" w:cs="TH SarabunIT๙"/>
          <w:sz w:val="36"/>
          <w:szCs w:val="36"/>
          <w:cs/>
        </w:rPr>
        <w:t>มาถ่ายทอดเพื่อประโยชน์ในการจัดการศึกษา</w:t>
      </w:r>
    </w:p>
    <w:p w:rsidR="00380584" w:rsidRPr="00380584" w:rsidRDefault="00380584" w:rsidP="00380584">
      <w:pPr>
        <w:pStyle w:val="21"/>
        <w:spacing w:after="0" w:line="240" w:lineRule="auto"/>
        <w:rPr>
          <w:rFonts w:ascii="TH SarabunIT๙" w:hAnsi="TH SarabunIT๙" w:cs="TH SarabunIT๙"/>
          <w:sz w:val="36"/>
          <w:szCs w:val="36"/>
        </w:rPr>
      </w:pPr>
      <w:r w:rsidRPr="00380584">
        <w:rPr>
          <w:rFonts w:ascii="TH SarabunIT๙" w:hAnsi="TH SarabunIT๙" w:cs="TH SarabunIT๙"/>
          <w:sz w:val="36"/>
          <w:szCs w:val="36"/>
          <w:cs/>
        </w:rPr>
        <w:tab/>
      </w:r>
      <w:r w:rsidRPr="00380584">
        <w:rPr>
          <w:rFonts w:ascii="TH SarabunIT๙" w:hAnsi="TH SarabunIT๙" w:cs="TH SarabunIT๙"/>
          <w:sz w:val="36"/>
          <w:szCs w:val="36"/>
          <w:cs/>
        </w:rPr>
        <w:tab/>
        <w:t>7.  ด้านทร</w:t>
      </w:r>
      <w:r w:rsidR="003C249B">
        <w:rPr>
          <w:rFonts w:ascii="TH SarabunIT๙" w:hAnsi="TH SarabunIT๙" w:cs="TH SarabunIT๙"/>
          <w:sz w:val="36"/>
          <w:szCs w:val="36"/>
          <w:cs/>
        </w:rPr>
        <w:t xml:space="preserve">ัพยากรและการลงทุนเพื่อการศึกษา </w:t>
      </w:r>
      <w:r w:rsidRPr="00380584">
        <w:rPr>
          <w:rFonts w:ascii="TH SarabunIT๙" w:hAnsi="TH SarabunIT๙" w:cs="TH SarabunIT๙"/>
          <w:sz w:val="36"/>
          <w:szCs w:val="36"/>
          <w:cs/>
        </w:rPr>
        <w:t>ให้มีการระดมทรัพยากรจากแหล่งต</w:t>
      </w:r>
      <w:r w:rsidR="003C249B">
        <w:rPr>
          <w:rFonts w:ascii="TH SarabunIT๙" w:hAnsi="TH SarabunIT๙" w:cs="TH SarabunIT๙"/>
          <w:sz w:val="36"/>
          <w:szCs w:val="36"/>
          <w:cs/>
        </w:rPr>
        <w:t xml:space="preserve">่าง ๆ เพื่อใช้ในการจัดการศึกษา </w:t>
      </w:r>
      <w:r w:rsidRPr="00380584">
        <w:rPr>
          <w:rFonts w:ascii="TH SarabunIT๙" w:hAnsi="TH SarabunIT๙" w:cs="TH SarabunIT๙"/>
          <w:sz w:val="36"/>
          <w:szCs w:val="36"/>
          <w:cs/>
        </w:rPr>
        <w:t>และจัดสรรให้ผู้เรียนอย่างเสมอภาค มีระบบก</w:t>
      </w:r>
      <w:r w:rsidR="003C249B">
        <w:rPr>
          <w:rFonts w:ascii="TH SarabunIT๙" w:hAnsi="TH SarabunIT๙" w:cs="TH SarabunIT๙"/>
          <w:sz w:val="36"/>
          <w:szCs w:val="36"/>
          <w:cs/>
        </w:rPr>
        <w:t>ารบริหารทรัพยากร</w:t>
      </w:r>
      <w:r w:rsidR="00034B78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="003C249B">
        <w:rPr>
          <w:rFonts w:ascii="TH SarabunIT๙" w:hAnsi="TH SarabunIT๙" w:cs="TH SarabunIT๙"/>
          <w:sz w:val="36"/>
          <w:szCs w:val="36"/>
          <w:cs/>
        </w:rPr>
        <w:t>ที่คล่องตัว</w:t>
      </w:r>
      <w:r w:rsidRPr="00380584">
        <w:rPr>
          <w:rFonts w:ascii="TH SarabunIT๙" w:hAnsi="TH SarabunIT๙" w:cs="TH SarabunIT๙"/>
          <w:sz w:val="36"/>
          <w:szCs w:val="36"/>
          <w:cs/>
        </w:rPr>
        <w:t xml:space="preserve"> มีประสิทธิภาพ</w:t>
      </w:r>
    </w:p>
    <w:p w:rsidR="00380584" w:rsidRDefault="00380584" w:rsidP="00380584">
      <w:pPr>
        <w:pStyle w:val="21"/>
        <w:spacing w:after="0" w:line="240" w:lineRule="auto"/>
        <w:rPr>
          <w:rFonts w:ascii="TH SarabunIT๙" w:hAnsi="TH SarabunIT๙" w:cs="TH SarabunIT๙"/>
          <w:sz w:val="36"/>
          <w:szCs w:val="36"/>
        </w:rPr>
      </w:pPr>
      <w:r w:rsidRPr="00380584">
        <w:rPr>
          <w:rFonts w:ascii="TH SarabunIT๙" w:hAnsi="TH SarabunIT๙" w:cs="TH SarabunIT๙"/>
          <w:sz w:val="36"/>
          <w:szCs w:val="36"/>
          <w:cs/>
        </w:rPr>
        <w:tab/>
      </w:r>
      <w:r w:rsidRPr="00380584">
        <w:rPr>
          <w:rFonts w:ascii="TH SarabunIT๙" w:hAnsi="TH SarabunIT๙" w:cs="TH SarabunIT๙"/>
          <w:sz w:val="36"/>
          <w:szCs w:val="36"/>
          <w:cs/>
        </w:rPr>
        <w:tab/>
      </w:r>
      <w:r w:rsidR="003C249B">
        <w:rPr>
          <w:rFonts w:ascii="TH SarabunIT๙" w:hAnsi="TH SarabunIT๙" w:cs="TH SarabunIT๙"/>
          <w:sz w:val="36"/>
          <w:szCs w:val="36"/>
          <w:cs/>
        </w:rPr>
        <w:t xml:space="preserve">8.  ด้านเทคโนโลยีเพื่อการศึกษา </w:t>
      </w:r>
      <w:r w:rsidRPr="00380584">
        <w:rPr>
          <w:rFonts w:ascii="TH SarabunIT๙" w:hAnsi="TH SarabunIT๙" w:cs="TH SarabunIT๙"/>
          <w:sz w:val="36"/>
          <w:szCs w:val="36"/>
          <w:cs/>
        </w:rPr>
        <w:t>ส่งเสริมสนับสนุนการนำเทคโนโลยีม</w:t>
      </w:r>
      <w:r w:rsidR="003C249B">
        <w:rPr>
          <w:rFonts w:ascii="TH SarabunIT๙" w:hAnsi="TH SarabunIT๙" w:cs="TH SarabunIT๙"/>
          <w:sz w:val="36"/>
          <w:szCs w:val="36"/>
          <w:cs/>
        </w:rPr>
        <w:t xml:space="preserve">าใช้ในการ          จัดการศึกษา </w:t>
      </w:r>
      <w:r w:rsidRPr="00380584">
        <w:rPr>
          <w:rFonts w:ascii="TH SarabunIT๙" w:hAnsi="TH SarabunIT๙" w:cs="TH SarabunIT๙"/>
          <w:sz w:val="36"/>
          <w:szCs w:val="36"/>
          <w:cs/>
        </w:rPr>
        <w:t>รวมทั้งพัฒนาบุคลากรทั้งผู้ผลิตแ</w:t>
      </w:r>
      <w:r w:rsidR="003C249B">
        <w:rPr>
          <w:rFonts w:ascii="TH SarabunIT๙" w:hAnsi="TH SarabunIT๙" w:cs="TH SarabunIT๙"/>
          <w:sz w:val="36"/>
          <w:szCs w:val="36"/>
          <w:cs/>
        </w:rPr>
        <w:t xml:space="preserve">ละผู้ใช้เทคโนโลยีเพื่อการศึกษา </w:t>
      </w:r>
      <w:r w:rsidRPr="00380584">
        <w:rPr>
          <w:rFonts w:ascii="TH SarabunIT๙" w:hAnsi="TH SarabunIT๙" w:cs="TH SarabunIT๙"/>
          <w:sz w:val="36"/>
          <w:szCs w:val="36"/>
          <w:cs/>
        </w:rPr>
        <w:t>เพื่อให้มีความรู้ทักษะ มีคุณภาพและประสิทธิภาพ</w:t>
      </w:r>
    </w:p>
    <w:p w:rsidR="00A504DA" w:rsidRPr="00380584" w:rsidRDefault="00A504DA" w:rsidP="00380584">
      <w:pPr>
        <w:pStyle w:val="21"/>
        <w:spacing w:after="0" w:line="240" w:lineRule="auto"/>
        <w:rPr>
          <w:rFonts w:ascii="TH SarabunIT๙" w:hAnsi="TH SarabunIT๙" w:cs="TH SarabunIT๙"/>
          <w:sz w:val="36"/>
          <w:szCs w:val="36"/>
        </w:rPr>
      </w:pPr>
    </w:p>
    <w:p w:rsidR="00380584" w:rsidRPr="00380584" w:rsidRDefault="000411B6" w:rsidP="00380584">
      <w:pPr>
        <w:pStyle w:val="21"/>
        <w:spacing w:after="0" w:line="240" w:lineRule="auto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</w:rPr>
        <w:lastRenderedPageBreak/>
        <w:pict>
          <v:roundrect id="_x0000_s1169" style="position:absolute;margin-left:79.7pt;margin-top:15.55pt;width:306pt;height:36pt;z-index:-251659264" arcsize="10923f">
            <v:shadow on="t" type="double" opacity=".5" color2="shadow add(102)" offset="-3pt,-3pt" offset2="-6pt,-6pt"/>
          </v:roundrect>
        </w:pict>
      </w:r>
    </w:p>
    <w:p w:rsidR="00380584" w:rsidRPr="003C249B" w:rsidRDefault="00380584" w:rsidP="00380584">
      <w:pPr>
        <w:pStyle w:val="21"/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  <w:cs/>
        </w:rPr>
      </w:pPr>
      <w:r w:rsidRPr="003C249B">
        <w:rPr>
          <w:rFonts w:ascii="TH SarabunIT๙" w:hAnsi="TH SarabunIT๙" w:cs="TH SarabunIT๙"/>
          <w:b/>
          <w:bCs/>
          <w:sz w:val="40"/>
          <w:szCs w:val="40"/>
          <w:cs/>
        </w:rPr>
        <w:t>แผนการบริหารราชการแผ่นดิน พ.ศ. 2555</w:t>
      </w:r>
      <w:r w:rsidR="000411B6">
        <w:rPr>
          <w:rFonts w:ascii="TH SarabunIT๙" w:hAnsi="TH SarabunIT๙" w:cs="TH SarabunIT๙" w:hint="cs"/>
          <w:b/>
          <w:bCs/>
          <w:sz w:val="40"/>
          <w:szCs w:val="40"/>
          <w:cs/>
        </w:rPr>
        <w:t>-</w:t>
      </w:r>
      <w:r w:rsidRPr="003C249B">
        <w:rPr>
          <w:rFonts w:ascii="TH SarabunIT๙" w:hAnsi="TH SarabunIT๙" w:cs="TH SarabunIT๙"/>
          <w:b/>
          <w:bCs/>
          <w:sz w:val="40"/>
          <w:szCs w:val="40"/>
          <w:cs/>
        </w:rPr>
        <w:t>2558</w:t>
      </w:r>
    </w:p>
    <w:p w:rsidR="00380584" w:rsidRPr="00380584" w:rsidRDefault="00380584" w:rsidP="00380584">
      <w:pPr>
        <w:pStyle w:val="21"/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3C249B" w:rsidRDefault="00380584" w:rsidP="00380584">
      <w:pPr>
        <w:pStyle w:val="21"/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380584">
        <w:rPr>
          <w:rFonts w:ascii="TH SarabunIT๙" w:hAnsi="TH SarabunIT๙" w:cs="TH SarabunIT๙"/>
          <w:b/>
          <w:bCs/>
          <w:sz w:val="36"/>
          <w:szCs w:val="36"/>
          <w:cs/>
        </w:rPr>
        <w:t>นโยบายรัฐบาลในแผนการบริหารราชการแผ่นดิน พ.ศ. 2555</w:t>
      </w:r>
      <w:r w:rsidR="000411B6">
        <w:rPr>
          <w:rFonts w:ascii="TH SarabunIT๙" w:hAnsi="TH SarabunIT๙" w:cs="TH SarabunIT๙" w:hint="cs"/>
          <w:b/>
          <w:bCs/>
          <w:sz w:val="36"/>
          <w:szCs w:val="36"/>
          <w:cs/>
        </w:rPr>
        <w:t>-</w:t>
      </w:r>
      <w:r w:rsidRPr="0038058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2558 </w:t>
      </w:r>
    </w:p>
    <w:p w:rsidR="00380584" w:rsidRPr="00380584" w:rsidRDefault="00380584" w:rsidP="00380584">
      <w:pPr>
        <w:pStyle w:val="21"/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38058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(นางสาวยิ่งลักษณ์  </w:t>
      </w:r>
      <w:proofErr w:type="spellStart"/>
      <w:r w:rsidRPr="00380584">
        <w:rPr>
          <w:rFonts w:ascii="TH SarabunIT๙" w:hAnsi="TH SarabunIT๙" w:cs="TH SarabunIT๙"/>
          <w:b/>
          <w:bCs/>
          <w:sz w:val="36"/>
          <w:szCs w:val="36"/>
          <w:cs/>
        </w:rPr>
        <w:t>ชิณ</w:t>
      </w:r>
      <w:proofErr w:type="spellEnd"/>
      <w:r w:rsidRPr="00380584">
        <w:rPr>
          <w:rFonts w:ascii="TH SarabunIT๙" w:hAnsi="TH SarabunIT๙" w:cs="TH SarabunIT๙"/>
          <w:b/>
          <w:bCs/>
          <w:sz w:val="36"/>
          <w:szCs w:val="36"/>
          <w:cs/>
        </w:rPr>
        <w:t>วัตร)</w:t>
      </w:r>
    </w:p>
    <w:p w:rsidR="00380584" w:rsidRPr="000411B6" w:rsidRDefault="00380584" w:rsidP="00380584">
      <w:pPr>
        <w:pStyle w:val="21"/>
        <w:spacing w:after="0" w:line="240" w:lineRule="auto"/>
        <w:rPr>
          <w:rFonts w:ascii="TH SarabunIT๙" w:hAnsi="TH SarabunIT๙" w:cs="TH SarabunIT๙"/>
          <w:b/>
          <w:bCs/>
          <w:sz w:val="34"/>
          <w:szCs w:val="34"/>
        </w:rPr>
      </w:pPr>
      <w:r w:rsidRPr="000411B6">
        <w:rPr>
          <w:rFonts w:ascii="TH SarabunIT๙" w:hAnsi="TH SarabunIT๙" w:cs="TH SarabunIT๙"/>
          <w:b/>
          <w:bCs/>
          <w:sz w:val="34"/>
          <w:szCs w:val="34"/>
          <w:cs/>
        </w:rPr>
        <w:t>1. นโยบายเร่งด่วนที่จะดำเนินการในปีแรก(ที่เกี่ยวข้องกับการศึกษา)</w:t>
      </w:r>
    </w:p>
    <w:p w:rsidR="00380584" w:rsidRPr="000411B6" w:rsidRDefault="00380584" w:rsidP="00380584">
      <w:pPr>
        <w:pStyle w:val="21"/>
        <w:spacing w:after="0" w:line="240" w:lineRule="auto"/>
        <w:rPr>
          <w:rFonts w:ascii="TH SarabunIT๙" w:hAnsi="TH SarabunIT๙" w:cs="TH SarabunIT๙"/>
          <w:sz w:val="34"/>
          <w:szCs w:val="34"/>
          <w:cs/>
        </w:rPr>
      </w:pPr>
      <w:r w:rsidRPr="000411B6">
        <w:rPr>
          <w:rFonts w:ascii="TH SarabunIT๙" w:hAnsi="TH SarabunIT๙" w:cs="TH SarabunIT๙"/>
          <w:sz w:val="34"/>
          <w:szCs w:val="34"/>
          <w:cs/>
        </w:rPr>
        <w:tab/>
      </w:r>
      <w:r w:rsidRPr="000411B6">
        <w:rPr>
          <w:rFonts w:ascii="TH SarabunIT๙" w:hAnsi="TH SarabunIT๙" w:cs="TH SarabunIT๙"/>
          <w:sz w:val="34"/>
          <w:szCs w:val="34"/>
          <w:cs/>
        </w:rPr>
        <w:tab/>
      </w:r>
      <w:r w:rsidRPr="000411B6">
        <w:rPr>
          <w:rFonts w:ascii="TH SarabunIT๙" w:hAnsi="TH SarabunIT๙" w:cs="TH SarabunIT๙"/>
          <w:sz w:val="34"/>
          <w:szCs w:val="34"/>
        </w:rPr>
        <w:t xml:space="preserve">1. </w:t>
      </w:r>
      <w:proofErr w:type="gramStart"/>
      <w:r w:rsidRPr="000411B6">
        <w:rPr>
          <w:rFonts w:ascii="TH SarabunIT๙" w:hAnsi="TH SarabunIT๙" w:cs="TH SarabunIT๙"/>
          <w:sz w:val="34"/>
          <w:szCs w:val="34"/>
          <w:cs/>
        </w:rPr>
        <w:t>จัดหาเครื่องคอมพิวเตอร์</w:t>
      </w:r>
      <w:proofErr w:type="spellStart"/>
      <w:r w:rsidRPr="000411B6">
        <w:rPr>
          <w:rFonts w:ascii="TH SarabunIT๙" w:hAnsi="TH SarabunIT๙" w:cs="TH SarabunIT๙"/>
          <w:sz w:val="34"/>
          <w:szCs w:val="34"/>
          <w:cs/>
        </w:rPr>
        <w:t>แท็บเล็ต</w:t>
      </w:r>
      <w:proofErr w:type="spellEnd"/>
      <w:r w:rsidRPr="000411B6">
        <w:rPr>
          <w:rFonts w:ascii="TH SarabunIT๙" w:hAnsi="TH SarabunIT๙" w:cs="TH SarabunIT๙"/>
          <w:sz w:val="34"/>
          <w:szCs w:val="34"/>
          <w:cs/>
        </w:rPr>
        <w:t>ให้แก่โรงเรียน  โดยเริ่มทดลองดำเนินการในโรงเรียนนำร่องสำหรับระดับชั้นประถมศึกษาปีที่</w:t>
      </w:r>
      <w:proofErr w:type="gramEnd"/>
      <w:r w:rsidRPr="000411B6">
        <w:rPr>
          <w:rFonts w:ascii="TH SarabunIT๙" w:hAnsi="TH SarabunIT๙" w:cs="TH SarabunIT๙"/>
          <w:sz w:val="34"/>
          <w:szCs w:val="34"/>
          <w:cs/>
        </w:rPr>
        <w:t xml:space="preserve"> 1  ปีการศึกษา พ.ศ. 2555  ควบคู่กับการเร่งพัฒนาเนื้อหาที่เหมาะสมตามหลักสูตรบรรจุลงในคอมพิวเตอร์</w:t>
      </w:r>
      <w:proofErr w:type="spellStart"/>
      <w:r w:rsidRPr="000411B6">
        <w:rPr>
          <w:rFonts w:ascii="TH SarabunIT๙" w:hAnsi="TH SarabunIT๙" w:cs="TH SarabunIT๙"/>
          <w:sz w:val="34"/>
          <w:szCs w:val="34"/>
          <w:cs/>
        </w:rPr>
        <w:t>แท็บเล็ต</w:t>
      </w:r>
      <w:proofErr w:type="spellEnd"/>
      <w:r w:rsidRPr="000411B6">
        <w:rPr>
          <w:rFonts w:ascii="TH SarabunIT๙" w:hAnsi="TH SarabunIT๙" w:cs="TH SarabunIT๙"/>
          <w:sz w:val="34"/>
          <w:szCs w:val="34"/>
          <w:cs/>
        </w:rPr>
        <w:t>รวมทั้งจัดทำระบบอินเทอร</w:t>
      </w:r>
      <w:r w:rsidR="00034B78" w:rsidRPr="000411B6">
        <w:rPr>
          <w:rFonts w:ascii="TH SarabunIT๙" w:hAnsi="TH SarabunIT๙" w:cs="TH SarabunIT๙" w:hint="cs"/>
          <w:sz w:val="34"/>
          <w:szCs w:val="34"/>
          <w:cs/>
        </w:rPr>
        <w:t>์</w:t>
      </w:r>
      <w:r w:rsidRPr="000411B6">
        <w:rPr>
          <w:rFonts w:ascii="TH SarabunIT๙" w:hAnsi="TH SarabunIT๙" w:cs="TH SarabunIT๙"/>
          <w:sz w:val="34"/>
          <w:szCs w:val="34"/>
          <w:cs/>
        </w:rPr>
        <w:t>เน็ตไร้สายตามมาต</w:t>
      </w:r>
      <w:r w:rsidR="00034B78" w:rsidRPr="000411B6">
        <w:rPr>
          <w:rFonts w:ascii="TH SarabunIT๙" w:hAnsi="TH SarabunIT๙" w:cs="TH SarabunIT๙" w:hint="cs"/>
          <w:sz w:val="34"/>
          <w:szCs w:val="34"/>
          <w:cs/>
        </w:rPr>
        <w:t>ร</w:t>
      </w:r>
      <w:r w:rsidRPr="000411B6">
        <w:rPr>
          <w:rFonts w:ascii="TH SarabunIT๙" w:hAnsi="TH SarabunIT๙" w:cs="TH SarabunIT๙"/>
          <w:sz w:val="34"/>
          <w:szCs w:val="34"/>
          <w:cs/>
        </w:rPr>
        <w:t>ฐานการให้บริการในส</w:t>
      </w:r>
      <w:r w:rsidR="00034B78" w:rsidRPr="000411B6">
        <w:rPr>
          <w:rFonts w:ascii="TH SarabunIT๙" w:hAnsi="TH SarabunIT๙" w:cs="TH SarabunIT๙" w:hint="cs"/>
          <w:sz w:val="34"/>
          <w:szCs w:val="34"/>
          <w:cs/>
        </w:rPr>
        <w:t>ถา</w:t>
      </w:r>
      <w:r w:rsidRPr="000411B6">
        <w:rPr>
          <w:rFonts w:ascii="TH SarabunIT๙" w:hAnsi="TH SarabunIT๙" w:cs="TH SarabunIT๙"/>
          <w:sz w:val="34"/>
          <w:szCs w:val="34"/>
          <w:cs/>
        </w:rPr>
        <w:t>นศึกษาที่กำหนดโดยไม่เสียค่าใช้จ่าย</w:t>
      </w:r>
    </w:p>
    <w:p w:rsidR="00380584" w:rsidRPr="000411B6" w:rsidRDefault="00380584" w:rsidP="00380584">
      <w:pPr>
        <w:pStyle w:val="21"/>
        <w:spacing w:after="0" w:line="240" w:lineRule="auto"/>
        <w:rPr>
          <w:rFonts w:ascii="TH SarabunIT๙" w:hAnsi="TH SarabunIT๙" w:cs="TH SarabunIT๙"/>
          <w:b/>
          <w:bCs/>
          <w:sz w:val="34"/>
          <w:szCs w:val="34"/>
        </w:rPr>
      </w:pPr>
      <w:r w:rsidRPr="000411B6">
        <w:rPr>
          <w:rFonts w:ascii="TH SarabunIT๙" w:hAnsi="TH SarabunIT๙" w:cs="TH SarabunIT๙"/>
          <w:b/>
          <w:bCs/>
          <w:sz w:val="34"/>
          <w:szCs w:val="34"/>
          <w:cs/>
        </w:rPr>
        <w:t>2.  นโยบายสังคมและคุณภาพชีวิต</w:t>
      </w:r>
    </w:p>
    <w:p w:rsidR="00380584" w:rsidRPr="000411B6" w:rsidRDefault="00380584" w:rsidP="00380584">
      <w:pPr>
        <w:pStyle w:val="21"/>
        <w:spacing w:after="0" w:line="240" w:lineRule="auto"/>
        <w:rPr>
          <w:rFonts w:ascii="TH SarabunIT๙" w:hAnsi="TH SarabunIT๙" w:cs="TH SarabunIT๙"/>
          <w:b/>
          <w:bCs/>
          <w:sz w:val="34"/>
          <w:szCs w:val="34"/>
          <w:u w:val="single"/>
        </w:rPr>
      </w:pPr>
      <w:r w:rsidRPr="000411B6">
        <w:rPr>
          <w:rFonts w:ascii="TH SarabunIT๙" w:hAnsi="TH SarabunIT๙" w:cs="TH SarabunIT๙"/>
          <w:sz w:val="34"/>
          <w:szCs w:val="34"/>
          <w:cs/>
        </w:rPr>
        <w:tab/>
      </w:r>
      <w:r w:rsidRPr="000411B6">
        <w:rPr>
          <w:rFonts w:ascii="TH SarabunIT๙" w:hAnsi="TH SarabunIT๙" w:cs="TH SarabunIT๙"/>
          <w:b/>
          <w:bCs/>
          <w:sz w:val="34"/>
          <w:szCs w:val="34"/>
          <w:u w:val="single"/>
          <w:cs/>
        </w:rPr>
        <w:t>นโยบายด้านศึกษา</w:t>
      </w:r>
    </w:p>
    <w:p w:rsidR="003C249B" w:rsidRPr="000411B6" w:rsidRDefault="00380584" w:rsidP="00A504DA">
      <w:pPr>
        <w:pStyle w:val="21"/>
        <w:numPr>
          <w:ilvl w:val="0"/>
          <w:numId w:val="4"/>
        </w:numPr>
        <w:tabs>
          <w:tab w:val="clear" w:pos="2520"/>
          <w:tab w:val="num" w:pos="1800"/>
        </w:tabs>
        <w:spacing w:after="0" w:line="240" w:lineRule="auto"/>
        <w:ind w:hanging="1080"/>
        <w:rPr>
          <w:rFonts w:ascii="TH SarabunIT๙" w:hAnsi="TH SarabunIT๙" w:cs="TH SarabunIT๙"/>
          <w:sz w:val="34"/>
          <w:szCs w:val="34"/>
        </w:rPr>
      </w:pPr>
      <w:r w:rsidRPr="000411B6">
        <w:rPr>
          <w:rFonts w:ascii="TH SarabunIT๙" w:hAnsi="TH SarabunIT๙" w:cs="TH SarabunIT๙"/>
          <w:sz w:val="34"/>
          <w:szCs w:val="34"/>
          <w:cs/>
        </w:rPr>
        <w:t xml:space="preserve">เร่งพัฒนาคุณภาพการศึกษา  โดยปฏิรูประบบความรู้ของสังคมไทย  </w:t>
      </w:r>
      <w:r w:rsidR="003C249B" w:rsidRPr="000411B6">
        <w:rPr>
          <w:rFonts w:ascii="TH SarabunIT๙" w:hAnsi="TH SarabunIT๙" w:cs="TH SarabunIT๙" w:hint="cs"/>
          <w:sz w:val="34"/>
          <w:szCs w:val="34"/>
          <w:cs/>
        </w:rPr>
        <w:t xml:space="preserve">  </w:t>
      </w:r>
    </w:p>
    <w:p w:rsidR="003C249B" w:rsidRPr="000411B6" w:rsidRDefault="000411B6" w:rsidP="00A504DA">
      <w:pPr>
        <w:pStyle w:val="21"/>
        <w:tabs>
          <w:tab w:val="num" w:pos="1800"/>
        </w:tabs>
        <w:spacing w:after="0" w:line="240" w:lineRule="auto"/>
        <w:ind w:hanging="1080"/>
        <w:rPr>
          <w:rFonts w:ascii="TH SarabunIT๙" w:hAnsi="TH SarabunIT๙" w:cs="TH SarabunIT๙"/>
          <w:sz w:val="34"/>
          <w:szCs w:val="34"/>
        </w:rPr>
      </w:pPr>
      <w:r w:rsidRPr="000411B6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Pr="000411B6">
        <w:rPr>
          <w:rFonts w:ascii="TH SarabunIT๙" w:hAnsi="TH SarabunIT๙" w:cs="TH SarabunIT๙" w:hint="cs"/>
          <w:sz w:val="34"/>
          <w:szCs w:val="34"/>
          <w:cs/>
        </w:rPr>
        <w:tab/>
      </w:r>
      <w:r w:rsidR="00380584" w:rsidRPr="000411B6">
        <w:rPr>
          <w:rFonts w:ascii="TH SarabunIT๙" w:hAnsi="TH SarabunIT๙" w:cs="TH SarabunIT๙"/>
          <w:sz w:val="34"/>
          <w:szCs w:val="34"/>
          <w:cs/>
        </w:rPr>
        <w:t>อั</w:t>
      </w:r>
      <w:r w:rsidR="003C249B" w:rsidRPr="000411B6">
        <w:rPr>
          <w:rFonts w:ascii="TH SarabunIT๙" w:hAnsi="TH SarabunIT๙" w:cs="TH SarabunIT๙" w:hint="cs"/>
          <w:sz w:val="34"/>
          <w:szCs w:val="34"/>
          <w:cs/>
        </w:rPr>
        <w:t>น</w:t>
      </w:r>
      <w:r w:rsidR="00380584" w:rsidRPr="000411B6">
        <w:rPr>
          <w:rFonts w:ascii="TH SarabunIT๙" w:hAnsi="TH SarabunIT๙" w:cs="TH SarabunIT๙"/>
          <w:sz w:val="34"/>
          <w:szCs w:val="34"/>
          <w:cs/>
        </w:rPr>
        <w:t>ประกอบด้วย  การยกระดับองค์ความรู้ให้ได้มาตรฐานสากล  จัดให้มีโครงการตำราแห่งชาติที่บรรจุความรู้ที่ก้าวหน้าและได้มาตรฐาน  ทั้งความรู้ที่เป็นสากลและภูมิปัญญาท้องถิ่น  ส่งเสริมการอ่าน  พร้อมทั้งส่งเสริมการเรียนการสอนภาษาต่างประเทศและภาษาถิ่น  จัดให้มีระบบการจัดการความรู้  ปฏิรูปหลักสูตรการศึกษาทุกระดับให้รองรับการเปลี่ยนแปลงของโลก  และทัดเทียมกับมาตรฐานสากลบนความเป็นท้องถิ่นและความเป็นไทย  เพิ่มผลสัมฤทธิ์ของการศึกษาทุกระดับชั้น  โดยวัดผลจากการผ่านการทดสอบมาตรฐานในระดับชาติและนานาชาติ  ขจัดความไม่รู้หนังสือให้สิ้นไปจากสังคมไทย  จัดให้มีครูดีเพียงพอในทุกห้องเรียน  ให้มีโรงเรียนและสถาบันอาชีวศึกษาคุณภาพสูงในทุกพื้นที่  พัฒนามหาวิทยาลัยเข้าสู่ระดับโลก  พัฒนาระบบการศึกษาให้ผู้เรียนมีความรู้คู่คุณธรรม  มุ่งการสร้างจริยธรรมในระดับปัจเจก  รวมทั้งสร้างความตระหนักในสิทธิและหน้าที่  ความเสมอภาค  และดำเนินการให้การศึกษาเป็นพื้นฐานของสังคมประชาธิปไตยที่แท้จริง  ปรับปรุงโครงสร้างระบบบริหารการศึกษาโดยการกระจายอำนาจสู่พื้นที่ให้เสร็จสมบูรณ์โดยเริ่มจากพื้นที่ที่มีความพร้อ</w:t>
      </w:r>
      <w:r w:rsidR="00382224" w:rsidRPr="000411B6">
        <w:rPr>
          <w:rFonts w:ascii="TH SarabunIT๙" w:hAnsi="TH SarabunIT๙" w:cs="TH SarabunIT๙" w:hint="cs"/>
          <w:sz w:val="34"/>
          <w:szCs w:val="34"/>
          <w:cs/>
        </w:rPr>
        <w:t>ม</w:t>
      </w:r>
      <w:r w:rsidR="00380584" w:rsidRPr="000411B6">
        <w:rPr>
          <w:rFonts w:ascii="TH SarabunIT๙" w:hAnsi="TH SarabunIT๙" w:cs="TH SarabunIT๙"/>
          <w:sz w:val="34"/>
          <w:szCs w:val="34"/>
          <w:cs/>
        </w:rPr>
        <w:t xml:space="preserve">สร้างโอกาสทางการศึกษา  กระจายโอกาสทางการศึกษาในสังคมไทย  </w:t>
      </w:r>
    </w:p>
    <w:p w:rsidR="00380584" w:rsidRPr="000411B6" w:rsidRDefault="000411B6" w:rsidP="000411B6">
      <w:pPr>
        <w:pStyle w:val="21"/>
        <w:spacing w:after="0" w:line="240" w:lineRule="auto"/>
        <w:ind w:hanging="1080"/>
        <w:rPr>
          <w:rFonts w:ascii="TH SarabunIT๙" w:hAnsi="TH SarabunIT๙" w:cs="TH SarabunIT๙"/>
          <w:sz w:val="34"/>
          <w:szCs w:val="34"/>
        </w:rPr>
      </w:pPr>
      <w:r w:rsidRPr="000411B6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Pr="000411B6">
        <w:rPr>
          <w:rFonts w:ascii="TH SarabunIT๙" w:hAnsi="TH SarabunIT๙" w:cs="TH SarabunIT๙" w:hint="cs"/>
          <w:sz w:val="34"/>
          <w:szCs w:val="34"/>
          <w:cs/>
        </w:rPr>
        <w:tab/>
        <w:t xml:space="preserve"> </w:t>
      </w:r>
      <w:r w:rsidRPr="000411B6">
        <w:rPr>
          <w:rFonts w:ascii="TH SarabunIT๙" w:hAnsi="TH SarabunIT๙" w:cs="TH SarabunIT๙" w:hint="cs"/>
          <w:sz w:val="34"/>
          <w:szCs w:val="34"/>
          <w:cs/>
        </w:rPr>
        <w:tab/>
        <w:t xml:space="preserve"> </w:t>
      </w:r>
      <w:r w:rsidRPr="000411B6">
        <w:rPr>
          <w:rFonts w:ascii="TH SarabunIT๙" w:hAnsi="TH SarabunIT๙" w:cs="TH SarabunIT๙" w:hint="cs"/>
          <w:sz w:val="34"/>
          <w:szCs w:val="34"/>
          <w:cs/>
        </w:rPr>
        <w:tab/>
      </w:r>
      <w:r w:rsidR="00380584" w:rsidRPr="000411B6">
        <w:rPr>
          <w:rFonts w:ascii="TH SarabunIT๙" w:hAnsi="TH SarabunIT๙" w:cs="TH SarabunIT๙"/>
          <w:sz w:val="34"/>
          <w:szCs w:val="34"/>
          <w:cs/>
        </w:rPr>
        <w:t>โดยคำนึงถึงการสร้างความเสมอภาคและความเป็นธรรมให้เกิดขึ้นแก่ประชากรทุกกลุ่ม  ซึ่งรวมถึง</w:t>
      </w:r>
      <w:r w:rsidR="00034B78" w:rsidRPr="000411B6">
        <w:rPr>
          <w:rFonts w:ascii="TH SarabunIT๙" w:hAnsi="TH SarabunIT๙" w:cs="TH SarabunIT๙" w:hint="cs"/>
          <w:sz w:val="34"/>
          <w:szCs w:val="34"/>
          <w:cs/>
        </w:rPr>
        <w:t xml:space="preserve">   </w:t>
      </w:r>
      <w:r w:rsidR="00380584" w:rsidRPr="000411B6">
        <w:rPr>
          <w:rFonts w:ascii="TH SarabunIT๙" w:hAnsi="TH SarabunIT๙" w:cs="TH SarabunIT๙"/>
          <w:sz w:val="34"/>
          <w:szCs w:val="34"/>
          <w:cs/>
        </w:rPr>
        <w:t>ผู้ยากไร้  ผู้ด้อยโอกาส  ผู้พิการ  ผู้บกพร่องทางกายและการเรียนรู้  รวมทั้งชนกลุ่มน้อย  โดยส่งเสริมการให้ความรู้ตั้งแต่อยู่ในครรภ์มารดาถึงแรกเกิด  ให้ได้รับการดูแลอย่างมีประสิทธิภาพทั้งแม่และเด็ก  สนับสนุนการจัดการศึกษาตามวัยและพัฒนาการอย่างมีคุณภาพ  ตั้งแต่ก่อนวัยเรียนจนจบการศึกษาขั้นพื้นฐาน  โดยจัดให้มีระบบสะสมผลการศึกษาและการเทียบโอน  เพื่อขยายโอกาสให้กว้างขวางและลดปัญหาคนออกจากระบบการศึกษา</w:t>
      </w:r>
      <w:r w:rsidR="00380584" w:rsidRPr="000411B6">
        <w:rPr>
          <w:rFonts w:ascii="TH SarabunIT๙" w:hAnsi="TH SarabunIT๙" w:cs="TH SarabunIT๙"/>
          <w:sz w:val="34"/>
          <w:szCs w:val="34"/>
        </w:rPr>
        <w:t xml:space="preserve">  </w:t>
      </w:r>
      <w:r w:rsidR="00380584" w:rsidRPr="000411B6">
        <w:rPr>
          <w:rFonts w:ascii="TH SarabunIT๙" w:hAnsi="TH SarabunIT๙" w:cs="TH SarabunIT๙"/>
          <w:sz w:val="34"/>
          <w:szCs w:val="34"/>
          <w:cs/>
        </w:rPr>
        <w:t>นอกจากนี้  จะดำเนินการลดข้อจำกัดของการเข้าถึงการศึกษาระดับอุดมศึกษาและอาชีวศึกษาชั้นสูง  โดยจัดให้มี “โครงการเงินกู้เพื่อการศึกษาที่ผูกพันกับรายได้ในอนาคต”  โดย  ให้ผู้กู้เริ่มใช้คืนต่อเมื่อมีรายได้เพียงพอที่จะเลี้ยงตัวได้  พักชำระหนี้แก่ผู้เป็นหนี้กองทุนกู้ยืมเพื่อการศึกษา  โดยปรับเปลี่ยนการชำระหนี้เป็นระบบที่ผูกพันกับรายได้ในอนาคต  ปรับปรุงระบบการคัดเลือกเข้าศึกษาต่อทุกระดับให้เอื้อต่อการกระจายโอกาส  โดยเฉพาะอย่างยิ่งจะจัดให้มีระบบคัดเลือกกลางเพื่อเข้าศึกษาต่อในมหาวิทยาลัยที</w:t>
      </w:r>
      <w:r w:rsidR="00C24F80" w:rsidRPr="000411B6">
        <w:rPr>
          <w:rFonts w:ascii="TH SarabunIT๙" w:hAnsi="TH SarabunIT๙" w:cs="TH SarabunIT๙" w:hint="cs"/>
          <w:sz w:val="34"/>
          <w:szCs w:val="34"/>
          <w:cs/>
        </w:rPr>
        <w:t>่</w:t>
      </w:r>
      <w:r w:rsidR="00380584" w:rsidRPr="000411B6">
        <w:rPr>
          <w:rFonts w:ascii="TH SarabunIT๙" w:hAnsi="TH SarabunIT๙" w:cs="TH SarabunIT๙"/>
          <w:sz w:val="34"/>
          <w:szCs w:val="34"/>
          <w:cs/>
        </w:rPr>
        <w:t xml:space="preserve">มีประสิทธิภาพและเป็นธรรม  ดำเนิน “โครงการ 1 อำเภอ 1 ทุน”  </w:t>
      </w:r>
      <w:r w:rsidR="00380584" w:rsidRPr="000411B6">
        <w:rPr>
          <w:rFonts w:ascii="TH SarabunIT๙" w:hAnsi="TH SarabunIT๙" w:cs="TH SarabunIT๙"/>
          <w:sz w:val="34"/>
          <w:szCs w:val="34"/>
          <w:cs/>
        </w:rPr>
        <w:lastRenderedPageBreak/>
        <w:t>เพื่อเปิดโอกาสให้</w:t>
      </w:r>
      <w:r w:rsidR="003C249B" w:rsidRPr="000411B6">
        <w:rPr>
          <w:rFonts w:ascii="TH SarabunIT๙" w:hAnsi="TH SarabunIT๙" w:cs="TH SarabunIT๙"/>
          <w:sz w:val="34"/>
          <w:szCs w:val="34"/>
          <w:cs/>
        </w:rPr>
        <w:t xml:space="preserve">เด็กไทยได้ไปเรียนต่อต่างประเทศ </w:t>
      </w:r>
      <w:r w:rsidR="00380584" w:rsidRPr="000411B6">
        <w:rPr>
          <w:rFonts w:ascii="TH SarabunIT๙" w:hAnsi="TH SarabunIT๙" w:cs="TH SarabunIT๙"/>
          <w:sz w:val="34"/>
          <w:szCs w:val="34"/>
          <w:cs/>
        </w:rPr>
        <w:t>จัดก</w:t>
      </w:r>
      <w:r w:rsidR="00C24F80" w:rsidRPr="000411B6">
        <w:rPr>
          <w:rFonts w:ascii="TH SarabunIT๙" w:hAnsi="TH SarabunIT๙" w:cs="TH SarabunIT๙" w:hint="cs"/>
          <w:sz w:val="34"/>
          <w:szCs w:val="34"/>
          <w:cs/>
        </w:rPr>
        <w:t>า</w:t>
      </w:r>
      <w:r w:rsidR="00380584" w:rsidRPr="000411B6">
        <w:rPr>
          <w:rFonts w:ascii="TH SarabunIT๙" w:hAnsi="TH SarabunIT๙" w:cs="TH SarabunIT๙"/>
          <w:sz w:val="34"/>
          <w:szCs w:val="34"/>
          <w:cs/>
        </w:rPr>
        <w:t>รศึกษาชุมชนเพื่อมุ่งให้เกิดสังคมแห่งการเรียนรู้และการศึกษาตลอดชีวิต</w:t>
      </w:r>
    </w:p>
    <w:p w:rsidR="00034B78" w:rsidRPr="000411B6" w:rsidRDefault="00380584" w:rsidP="00A504DA">
      <w:pPr>
        <w:pStyle w:val="21"/>
        <w:numPr>
          <w:ilvl w:val="0"/>
          <w:numId w:val="4"/>
        </w:numPr>
        <w:tabs>
          <w:tab w:val="clear" w:pos="2520"/>
          <w:tab w:val="num" w:pos="1800"/>
        </w:tabs>
        <w:spacing w:after="0" w:line="240" w:lineRule="auto"/>
        <w:ind w:hanging="1080"/>
        <w:rPr>
          <w:rFonts w:ascii="TH SarabunIT๙" w:hAnsi="TH SarabunIT๙" w:cs="TH SarabunIT๙"/>
          <w:sz w:val="34"/>
          <w:szCs w:val="34"/>
        </w:rPr>
      </w:pPr>
      <w:r w:rsidRPr="000411B6">
        <w:rPr>
          <w:rFonts w:ascii="TH SarabunIT๙" w:hAnsi="TH SarabunIT๙" w:cs="TH SarabunIT๙"/>
          <w:sz w:val="34"/>
          <w:szCs w:val="34"/>
          <w:cs/>
        </w:rPr>
        <w:t>ปฏิรูปครูยกฐานะให้เป็นวิชาชีพชั้นสูงอย่างแท้จริง  โดยปฏิรูประบบ</w:t>
      </w:r>
      <w:r w:rsidR="00034B78" w:rsidRPr="000411B6">
        <w:rPr>
          <w:rFonts w:ascii="TH SarabunIT๙" w:hAnsi="TH SarabunIT๙" w:cs="TH SarabunIT๙" w:hint="cs"/>
          <w:sz w:val="34"/>
          <w:szCs w:val="34"/>
          <w:cs/>
        </w:rPr>
        <w:t xml:space="preserve">  </w:t>
      </w:r>
    </w:p>
    <w:p w:rsidR="00380584" w:rsidRPr="000411B6" w:rsidRDefault="00A504DA" w:rsidP="00A504DA">
      <w:pPr>
        <w:pStyle w:val="21"/>
        <w:tabs>
          <w:tab w:val="num" w:pos="1800"/>
        </w:tabs>
        <w:spacing w:after="0" w:line="240" w:lineRule="auto"/>
        <w:ind w:hanging="1080"/>
        <w:rPr>
          <w:rFonts w:ascii="TH SarabunIT๙" w:hAnsi="TH SarabunIT๙" w:cs="TH SarabunIT๙"/>
          <w:sz w:val="34"/>
          <w:szCs w:val="34"/>
        </w:rPr>
      </w:pPr>
      <w:r w:rsidRPr="000411B6">
        <w:rPr>
          <w:rFonts w:ascii="TH SarabunIT๙" w:hAnsi="TH SarabunIT๙" w:cs="TH SarabunIT๙" w:hint="cs"/>
          <w:sz w:val="34"/>
          <w:szCs w:val="34"/>
          <w:cs/>
        </w:rPr>
        <w:t xml:space="preserve">  </w:t>
      </w:r>
      <w:r w:rsidRPr="000411B6">
        <w:rPr>
          <w:rFonts w:ascii="TH SarabunIT๙" w:hAnsi="TH SarabunIT๙" w:cs="TH SarabunIT๙" w:hint="cs"/>
          <w:sz w:val="34"/>
          <w:szCs w:val="34"/>
          <w:cs/>
        </w:rPr>
        <w:tab/>
      </w:r>
      <w:r w:rsidR="00380584" w:rsidRPr="000411B6">
        <w:rPr>
          <w:rFonts w:ascii="TH SarabunIT๙" w:hAnsi="TH SarabunIT๙" w:cs="TH SarabunIT๙"/>
          <w:sz w:val="34"/>
          <w:szCs w:val="34"/>
          <w:cs/>
        </w:rPr>
        <w:t>การผลิตครูให้มีคุณภาพทัดเทียมกับนานาชาติ  สร้างแรงจูงใจให้คนเรียนดี  และมีคุณธรรมเข้าสู่วิชาชีพครู  ปรับปรุงระบบเงินเดือนและค่าตอบแทนครู  พัฒนาระบบความก้าวหน้าของครูโดยใช้</w:t>
      </w:r>
      <w:r w:rsidR="00034B78" w:rsidRPr="000411B6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="00380584" w:rsidRPr="000411B6">
        <w:rPr>
          <w:rFonts w:ascii="TH SarabunIT๙" w:hAnsi="TH SarabunIT๙" w:cs="TH SarabunIT๙"/>
          <w:sz w:val="34"/>
          <w:szCs w:val="34"/>
          <w:cs/>
        </w:rPr>
        <w:t>การประเมินเชิงประจักษ์ที่อิงขีดความสามารถและวัดสัมฤทธิผลของการจัดการศึกษาเป็นหลัก  จัดระบบการศึกษาและฝึกอบรมเพื่อพัฒนาคุณภาพครูอย่างต่อเนื่อง  แก้ปัญหาหนี้ครัวเรือนของรัฐบาล  พัฒนาระบบภูมิสารสนเทศเพื่อใช้ในการกระจายครู  ขจัดปัญหาการขาดแคลนครูในสาระวิชาหลัก  เช่น  คณิตศาสตร์  วิทยาศาสตร์  และภาษา</w:t>
      </w:r>
    </w:p>
    <w:p w:rsidR="003C249B" w:rsidRPr="000411B6" w:rsidRDefault="00380584" w:rsidP="00A504DA">
      <w:pPr>
        <w:pStyle w:val="21"/>
        <w:numPr>
          <w:ilvl w:val="0"/>
          <w:numId w:val="4"/>
        </w:numPr>
        <w:tabs>
          <w:tab w:val="clear" w:pos="2520"/>
          <w:tab w:val="num" w:pos="1800"/>
        </w:tabs>
        <w:spacing w:after="0" w:line="240" w:lineRule="auto"/>
        <w:ind w:hanging="1080"/>
        <w:jc w:val="thaiDistribute"/>
        <w:rPr>
          <w:rFonts w:ascii="TH SarabunIT๙" w:hAnsi="TH SarabunIT๙" w:cs="TH SarabunIT๙"/>
          <w:sz w:val="34"/>
          <w:szCs w:val="34"/>
        </w:rPr>
      </w:pPr>
      <w:r w:rsidRPr="000411B6">
        <w:rPr>
          <w:rFonts w:ascii="TH SarabunIT๙" w:hAnsi="TH SarabunIT๙" w:cs="TH SarabunIT๙"/>
          <w:sz w:val="34"/>
          <w:szCs w:val="34"/>
          <w:cs/>
        </w:rPr>
        <w:t>จัดการศึกษาขั้นอุดมศึกษาและอาชีวศึกษาให้สอดคล้องกับตลาดแรงงาน</w:t>
      </w:r>
    </w:p>
    <w:p w:rsidR="00380584" w:rsidRPr="000411B6" w:rsidRDefault="00A504DA" w:rsidP="00A504DA">
      <w:pPr>
        <w:pStyle w:val="21"/>
        <w:tabs>
          <w:tab w:val="num" w:pos="1800"/>
        </w:tabs>
        <w:spacing w:after="0" w:line="240" w:lineRule="auto"/>
        <w:ind w:hanging="1080"/>
        <w:jc w:val="thaiDistribute"/>
        <w:rPr>
          <w:rFonts w:ascii="TH SarabunIT๙" w:hAnsi="TH SarabunIT๙" w:cs="TH SarabunIT๙"/>
          <w:sz w:val="34"/>
          <w:szCs w:val="34"/>
        </w:rPr>
      </w:pPr>
      <w:r w:rsidRPr="000411B6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Pr="000411B6">
        <w:rPr>
          <w:rFonts w:ascii="TH SarabunIT๙" w:hAnsi="TH SarabunIT๙" w:cs="TH SarabunIT๙" w:hint="cs"/>
          <w:sz w:val="34"/>
          <w:szCs w:val="34"/>
          <w:cs/>
        </w:rPr>
        <w:tab/>
      </w:r>
      <w:r w:rsidR="00380584" w:rsidRPr="000411B6">
        <w:rPr>
          <w:rFonts w:ascii="TH SarabunIT๙" w:hAnsi="TH SarabunIT๙" w:cs="TH SarabunIT๙"/>
          <w:sz w:val="34"/>
          <w:szCs w:val="34"/>
          <w:cs/>
        </w:rPr>
        <w:t>ทั้งในเชิงปริมาณและคุณภาพ  โดยกระบวนการสร้างประสบการณ์ระหว่างเรียนอย่างเหมาะสม  และสนับสนุนการสร้างรายได้ระหว่างเรียน  และสนับสนุนให้ผู้สำเร็จการศึกษามีงานทำได้ทันที  โดยความร่วมมือระหว่างแหล่งงานกับสถานศึกษา  ส่งเสริมให้ศูนย์อบรมอาชีวศึกษาเพื่อให้นักเรียน  นักศึกษา  และประชาชนสามารถเรียนรู้หาประสบการณ์ก่อนไปประกอบอาชีพ  โดยให้สถาบันอาชีวศึกษาดำเนินการร่วมกับผู้เชี่ยวชาญในแต่ละอาชีพ  รวมทั้งจัดให้มีศูนย์ซ่อมสร้างประจำชุมชนเพื่อฝึกฝนช่างฝีมือและก</w:t>
      </w:r>
      <w:r w:rsidR="00034B78" w:rsidRPr="000411B6">
        <w:rPr>
          <w:rFonts w:ascii="TH SarabunIT๙" w:hAnsi="TH SarabunIT๙" w:cs="TH SarabunIT๙" w:hint="cs"/>
          <w:sz w:val="34"/>
          <w:szCs w:val="34"/>
          <w:cs/>
        </w:rPr>
        <w:t>า</w:t>
      </w:r>
      <w:r w:rsidR="00380584" w:rsidRPr="000411B6">
        <w:rPr>
          <w:rFonts w:ascii="TH SarabunIT๙" w:hAnsi="TH SarabunIT๙" w:cs="TH SarabunIT๙"/>
          <w:sz w:val="34"/>
          <w:szCs w:val="34"/>
          <w:cs/>
        </w:rPr>
        <w:t>รสร้างทักษะในการให้บริการแก่ประชาชน</w:t>
      </w:r>
    </w:p>
    <w:p w:rsidR="00380584" w:rsidRPr="000411B6" w:rsidRDefault="00A504DA" w:rsidP="00A504DA">
      <w:pPr>
        <w:pStyle w:val="21"/>
        <w:spacing w:after="0" w:line="240" w:lineRule="auto"/>
        <w:ind w:hanging="1080"/>
        <w:rPr>
          <w:rFonts w:ascii="TH SarabunIT๙" w:hAnsi="TH SarabunIT๙" w:cs="TH SarabunIT๙"/>
          <w:sz w:val="34"/>
          <w:szCs w:val="34"/>
        </w:rPr>
      </w:pPr>
      <w:r w:rsidRPr="000411B6">
        <w:rPr>
          <w:rFonts w:ascii="TH SarabunIT๙" w:hAnsi="TH SarabunIT๙" w:cs="TH SarabunIT๙"/>
          <w:sz w:val="34"/>
          <w:szCs w:val="34"/>
          <w:cs/>
        </w:rPr>
        <w:tab/>
      </w:r>
      <w:r w:rsidRPr="000411B6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Pr="000411B6">
        <w:rPr>
          <w:rFonts w:ascii="TH SarabunIT๙" w:hAnsi="TH SarabunIT๙" w:cs="TH SarabunIT๙" w:hint="cs"/>
          <w:sz w:val="34"/>
          <w:szCs w:val="34"/>
          <w:cs/>
        </w:rPr>
        <w:tab/>
        <w:t xml:space="preserve"> </w:t>
      </w:r>
      <w:r w:rsidRPr="000411B6">
        <w:rPr>
          <w:rFonts w:ascii="TH SarabunIT๙" w:hAnsi="TH SarabunIT๙" w:cs="TH SarabunIT๙" w:hint="cs"/>
          <w:sz w:val="34"/>
          <w:szCs w:val="34"/>
          <w:cs/>
        </w:rPr>
        <w:tab/>
      </w:r>
      <w:r w:rsidR="00380584" w:rsidRPr="000411B6">
        <w:rPr>
          <w:rFonts w:ascii="TH SarabunIT๙" w:hAnsi="TH SarabunIT๙" w:cs="TH SarabunIT๙"/>
          <w:sz w:val="34"/>
          <w:szCs w:val="34"/>
          <w:cs/>
        </w:rPr>
        <w:t>ทั้งนี้  จะดำเนินการร่วมกับภาคเอกชนอย่างจริงจัง  เพื่อส่งเสริมการศึกษา</w:t>
      </w:r>
      <w:r w:rsidR="00034B78" w:rsidRPr="000411B6">
        <w:rPr>
          <w:rFonts w:ascii="TH SarabunIT๙" w:hAnsi="TH SarabunIT๙" w:cs="TH SarabunIT๙" w:hint="cs"/>
          <w:sz w:val="34"/>
          <w:szCs w:val="34"/>
          <w:cs/>
        </w:rPr>
        <w:t xml:space="preserve">   </w:t>
      </w:r>
      <w:r w:rsidR="00380584" w:rsidRPr="000411B6">
        <w:rPr>
          <w:rFonts w:ascii="TH SarabunIT๙" w:hAnsi="TH SarabunIT๙" w:cs="TH SarabunIT๙"/>
          <w:sz w:val="34"/>
          <w:szCs w:val="34"/>
          <w:cs/>
        </w:rPr>
        <w:t>ในสายอาชีวศึกษาให้เป็นที่ยอมรับและสามารถมีรายได้สูง  ตามความสามารถ</w:t>
      </w:r>
    </w:p>
    <w:p w:rsidR="00380584" w:rsidRPr="000411B6" w:rsidRDefault="00380584" w:rsidP="00A504DA">
      <w:pPr>
        <w:pStyle w:val="21"/>
        <w:numPr>
          <w:ilvl w:val="0"/>
          <w:numId w:val="4"/>
        </w:numPr>
        <w:tabs>
          <w:tab w:val="clear" w:pos="2520"/>
          <w:tab w:val="num" w:pos="1800"/>
        </w:tabs>
        <w:spacing w:after="0" w:line="240" w:lineRule="auto"/>
        <w:ind w:hanging="1080"/>
        <w:jc w:val="thaiDistribute"/>
        <w:rPr>
          <w:rFonts w:ascii="TH SarabunIT๙" w:hAnsi="TH SarabunIT๙" w:cs="TH SarabunIT๙"/>
          <w:sz w:val="34"/>
          <w:szCs w:val="34"/>
        </w:rPr>
      </w:pPr>
      <w:r w:rsidRPr="000411B6">
        <w:rPr>
          <w:rFonts w:ascii="TH SarabunIT๙" w:hAnsi="TH SarabunIT๙" w:cs="TH SarabunIT๙"/>
          <w:sz w:val="34"/>
          <w:szCs w:val="34"/>
          <w:cs/>
        </w:rPr>
        <w:t>เร่งพัฒนาการใช้เทคโนโลยีสารสนเทศเพื่อการศึกษา  ให้ทัดเทียมกับ</w:t>
      </w:r>
    </w:p>
    <w:p w:rsidR="00380584" w:rsidRPr="000411B6" w:rsidRDefault="00A504DA" w:rsidP="00A504DA">
      <w:pPr>
        <w:pStyle w:val="21"/>
        <w:tabs>
          <w:tab w:val="num" w:pos="1800"/>
        </w:tabs>
        <w:spacing w:after="0" w:line="240" w:lineRule="auto"/>
        <w:ind w:hanging="1080"/>
        <w:rPr>
          <w:rFonts w:ascii="TH SarabunIT๙" w:hAnsi="TH SarabunIT๙" w:cs="TH SarabunIT๙"/>
          <w:sz w:val="34"/>
          <w:szCs w:val="34"/>
        </w:rPr>
      </w:pPr>
      <w:r w:rsidRPr="000411B6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Pr="000411B6">
        <w:rPr>
          <w:rFonts w:ascii="TH SarabunIT๙" w:hAnsi="TH SarabunIT๙" w:cs="TH SarabunIT๙" w:hint="cs"/>
          <w:sz w:val="34"/>
          <w:szCs w:val="34"/>
          <w:cs/>
        </w:rPr>
        <w:tab/>
      </w:r>
      <w:r w:rsidR="00380584" w:rsidRPr="000411B6">
        <w:rPr>
          <w:rFonts w:ascii="TH SarabunIT๙" w:hAnsi="TH SarabunIT๙" w:cs="TH SarabunIT๙"/>
          <w:sz w:val="34"/>
          <w:szCs w:val="34"/>
          <w:cs/>
        </w:rPr>
        <w:t xml:space="preserve">นานาชาติ  โดยใช้เป็นเครื่องมือในการเร่งยกระดับคุณภาพและการกระจายโอกาสทางการศึกษา </w:t>
      </w:r>
      <w:r w:rsidR="00034B78" w:rsidRPr="000411B6">
        <w:rPr>
          <w:rFonts w:ascii="TH SarabunIT๙" w:hAnsi="TH SarabunIT๙" w:cs="TH SarabunIT๙" w:hint="cs"/>
          <w:sz w:val="34"/>
          <w:szCs w:val="34"/>
          <w:cs/>
        </w:rPr>
        <w:t xml:space="preserve">    </w:t>
      </w:r>
      <w:r w:rsidR="00380584" w:rsidRPr="000411B6">
        <w:rPr>
          <w:rFonts w:ascii="TH SarabunIT๙" w:hAnsi="TH SarabunIT๙" w:cs="TH SarabunIT๙"/>
          <w:sz w:val="34"/>
          <w:szCs w:val="34"/>
          <w:cs/>
        </w:rPr>
        <w:t>จัดให้มีระบบการเรียนแบบอิเล็กทรอนิกส์แห่งชาติ  เพื่อเป็นกลไกในการเปลี่ยน  กระบวนทัศน์</w:t>
      </w:r>
      <w:r w:rsidR="00034B78" w:rsidRPr="000411B6">
        <w:rPr>
          <w:rFonts w:ascii="TH SarabunIT๙" w:hAnsi="TH SarabunIT๙" w:cs="TH SarabunIT๙" w:hint="cs"/>
          <w:sz w:val="34"/>
          <w:szCs w:val="34"/>
          <w:cs/>
        </w:rPr>
        <w:t xml:space="preserve">    </w:t>
      </w:r>
      <w:r w:rsidR="00380584" w:rsidRPr="000411B6">
        <w:rPr>
          <w:rFonts w:ascii="TH SarabunIT๙" w:hAnsi="TH SarabunIT๙" w:cs="TH SarabunIT๙"/>
          <w:sz w:val="34"/>
          <w:szCs w:val="34"/>
          <w:cs/>
        </w:rPr>
        <w:t>การเรียนรู้ให้เป็นแบบผู้เรียนเป็นศูนย์กลางและเอื้อให้เกิดการเรียนรู้ตลอดชีวิต  พัฒนาเครือข่ายสารสนเทศเพื่อการศึกษา พัฒนาระบบ  “ไซเบอร์</w:t>
      </w:r>
      <w:proofErr w:type="spellStart"/>
      <w:r w:rsidR="00380584" w:rsidRPr="000411B6">
        <w:rPr>
          <w:rFonts w:ascii="TH SarabunIT๙" w:hAnsi="TH SarabunIT๙" w:cs="TH SarabunIT๙"/>
          <w:sz w:val="34"/>
          <w:szCs w:val="34"/>
          <w:cs/>
        </w:rPr>
        <w:t>โฮม</w:t>
      </w:r>
      <w:proofErr w:type="spellEnd"/>
      <w:r w:rsidR="00380584" w:rsidRPr="000411B6">
        <w:rPr>
          <w:rFonts w:ascii="TH SarabunIT๙" w:hAnsi="TH SarabunIT๙" w:cs="TH SarabunIT๙"/>
          <w:sz w:val="34"/>
          <w:szCs w:val="34"/>
          <w:cs/>
        </w:rPr>
        <w:t>”  ที่สามารถส่งเสริมความรู้มายังผู้เรียน</w:t>
      </w:r>
      <w:r w:rsidR="00034B78" w:rsidRPr="000411B6">
        <w:rPr>
          <w:rFonts w:ascii="TH SarabunIT๙" w:hAnsi="TH SarabunIT๙" w:cs="TH SarabunIT๙" w:hint="cs"/>
          <w:sz w:val="34"/>
          <w:szCs w:val="34"/>
          <w:cs/>
        </w:rPr>
        <w:t xml:space="preserve">     </w:t>
      </w:r>
      <w:r w:rsidR="00380584" w:rsidRPr="000411B6">
        <w:rPr>
          <w:rFonts w:ascii="TH SarabunIT๙" w:hAnsi="TH SarabunIT๙" w:cs="TH SarabunIT๙"/>
          <w:sz w:val="34"/>
          <w:szCs w:val="34"/>
          <w:cs/>
        </w:rPr>
        <w:t>โดยระบบอินเทอร์เน็ตความเร็วสูง  ส่งเสริมให้นักเรียนทุกระดับชั้นได้ใช้อุปกรณ์คอมพิวเตอร์</w:t>
      </w:r>
      <w:proofErr w:type="spellStart"/>
      <w:r w:rsidR="00380584" w:rsidRPr="000411B6">
        <w:rPr>
          <w:rFonts w:ascii="TH SarabunIT๙" w:hAnsi="TH SarabunIT๙" w:cs="TH SarabunIT๙"/>
          <w:sz w:val="34"/>
          <w:szCs w:val="34"/>
          <w:cs/>
        </w:rPr>
        <w:t>แท็บเล็ต</w:t>
      </w:r>
      <w:proofErr w:type="spellEnd"/>
      <w:r w:rsidR="00380584" w:rsidRPr="000411B6">
        <w:rPr>
          <w:rFonts w:ascii="TH SarabunIT๙" w:hAnsi="TH SarabunIT๙" w:cs="TH SarabunIT๙"/>
          <w:sz w:val="34"/>
          <w:szCs w:val="34"/>
          <w:cs/>
        </w:rPr>
        <w:t>เพื่อการศึกษา ขยายระบบโทรทัศน์เพื่อการศึกษาให้กว้างขวาง ปรับปรุงห้องเรียนนำร่องให้ได้มาตรฐานห้องเรียนอิเล็กทรอนิกส์  รวมทั้งเร่งดำเนินการให้ “กองทุนเพื่อพัฒนาเทคโนโลยีเพื่อการศึกษา”  สามารถดำเนินการตาม</w:t>
      </w:r>
      <w:r w:rsidR="00034B78" w:rsidRPr="000411B6">
        <w:rPr>
          <w:rFonts w:ascii="TH SarabunIT๙" w:hAnsi="TH SarabunIT๙" w:cs="TH SarabunIT๙" w:hint="cs"/>
          <w:sz w:val="34"/>
          <w:szCs w:val="34"/>
          <w:cs/>
        </w:rPr>
        <w:t>ภ</w:t>
      </w:r>
      <w:r w:rsidR="00380584" w:rsidRPr="000411B6">
        <w:rPr>
          <w:rFonts w:ascii="TH SarabunIT๙" w:hAnsi="TH SarabunIT๙" w:cs="TH SarabunIT๙"/>
          <w:sz w:val="34"/>
          <w:szCs w:val="34"/>
          <w:cs/>
        </w:rPr>
        <w:t>ารกิจได้</w:t>
      </w:r>
    </w:p>
    <w:p w:rsidR="003C249B" w:rsidRPr="000411B6" w:rsidRDefault="00380584" w:rsidP="00A504DA">
      <w:pPr>
        <w:pStyle w:val="21"/>
        <w:numPr>
          <w:ilvl w:val="0"/>
          <w:numId w:val="4"/>
        </w:numPr>
        <w:tabs>
          <w:tab w:val="clear" w:pos="2520"/>
          <w:tab w:val="num" w:pos="1800"/>
        </w:tabs>
        <w:spacing w:after="0" w:line="240" w:lineRule="auto"/>
        <w:ind w:hanging="1080"/>
        <w:jc w:val="thaiDistribute"/>
        <w:rPr>
          <w:rFonts w:ascii="TH SarabunIT๙" w:hAnsi="TH SarabunIT๙" w:cs="TH SarabunIT๙"/>
          <w:sz w:val="34"/>
          <w:szCs w:val="34"/>
        </w:rPr>
      </w:pPr>
      <w:r w:rsidRPr="000411B6">
        <w:rPr>
          <w:rFonts w:ascii="TH SarabunIT๙" w:hAnsi="TH SarabunIT๙" w:cs="TH SarabunIT๙"/>
          <w:sz w:val="34"/>
          <w:szCs w:val="34"/>
          <w:cs/>
        </w:rPr>
        <w:t>สนับสนุนการวิจัยและพัฒนาเพื่อสร้างทุนปัญญาของชาติ  พัฒนา</w:t>
      </w:r>
    </w:p>
    <w:p w:rsidR="00380584" w:rsidRPr="000411B6" w:rsidRDefault="00A504DA" w:rsidP="00A504DA">
      <w:pPr>
        <w:pStyle w:val="21"/>
        <w:tabs>
          <w:tab w:val="num" w:pos="1800"/>
        </w:tabs>
        <w:spacing w:after="0" w:line="240" w:lineRule="auto"/>
        <w:ind w:hanging="1080"/>
        <w:rPr>
          <w:rFonts w:ascii="TH SarabunIT๙" w:hAnsi="TH SarabunIT๙" w:cs="TH SarabunIT๙"/>
          <w:sz w:val="34"/>
          <w:szCs w:val="34"/>
        </w:rPr>
      </w:pPr>
      <w:r w:rsidRPr="000411B6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Pr="000411B6">
        <w:rPr>
          <w:rFonts w:ascii="TH SarabunIT๙" w:hAnsi="TH SarabunIT๙" w:cs="TH SarabunIT๙" w:hint="cs"/>
          <w:sz w:val="34"/>
          <w:szCs w:val="34"/>
          <w:cs/>
        </w:rPr>
        <w:tab/>
      </w:r>
      <w:r w:rsidR="00380584" w:rsidRPr="000411B6">
        <w:rPr>
          <w:rFonts w:ascii="TH SarabunIT๙" w:hAnsi="TH SarabunIT๙" w:cs="TH SarabunIT๙"/>
          <w:sz w:val="34"/>
          <w:szCs w:val="34"/>
          <w:cs/>
        </w:rPr>
        <w:t>มหาวิทยาลัยให้มุ่งสู่การเป็นมหาวิทยาลัยวิจัยระดับโลก ระดมสรรพกำลังเพื่อพัฒนาระบบเครือข่ายการวิจัยแห่งชาติเพื่อสร้างทุนทางปัญญาและนวัตกรรม ผลักดันให้ประเทศสามารถพึ่งตนเองได้</w:t>
      </w:r>
      <w:r w:rsidR="00034B78" w:rsidRPr="000411B6">
        <w:rPr>
          <w:rFonts w:ascii="TH SarabunIT๙" w:hAnsi="TH SarabunIT๙" w:cs="TH SarabunIT๙" w:hint="cs"/>
          <w:sz w:val="34"/>
          <w:szCs w:val="34"/>
          <w:cs/>
        </w:rPr>
        <w:t xml:space="preserve">    </w:t>
      </w:r>
      <w:r w:rsidR="00380584" w:rsidRPr="000411B6">
        <w:rPr>
          <w:rFonts w:ascii="TH SarabunIT๙" w:hAnsi="TH SarabunIT๙" w:cs="TH SarabunIT๙"/>
          <w:sz w:val="34"/>
          <w:szCs w:val="34"/>
          <w:cs/>
        </w:rPr>
        <w:t>ทางเทคโนโลยีเพื่อนำไปสู่การสร้างรากฐานใหม่ของเศรษฐกิจฐานนวัตกรรม จัดตั้งศูนย์ความเป็นเลิศเพื่อการวิจัยสำหรับสาขาวิชาที่จำเป็น  พัฒนาโครงสร้างการบริหารงานวิจัยของชาติโดยเน้นความสัมพันธ์อย่างเหมาะสมและมีประสิทธิภาพระหว่างองค์กรบริหารงานวิจัยกับสถาบันอุดมศึกษา</w:t>
      </w:r>
    </w:p>
    <w:p w:rsidR="003C249B" w:rsidRPr="000411B6" w:rsidRDefault="00380584" w:rsidP="00A504DA">
      <w:pPr>
        <w:pStyle w:val="21"/>
        <w:numPr>
          <w:ilvl w:val="0"/>
          <w:numId w:val="4"/>
        </w:numPr>
        <w:tabs>
          <w:tab w:val="clear" w:pos="2520"/>
          <w:tab w:val="num" w:pos="1800"/>
        </w:tabs>
        <w:spacing w:after="0" w:line="240" w:lineRule="auto"/>
        <w:ind w:hanging="1080"/>
        <w:jc w:val="thaiDistribute"/>
        <w:rPr>
          <w:rFonts w:ascii="TH SarabunIT๙" w:hAnsi="TH SarabunIT๙" w:cs="TH SarabunIT๙"/>
          <w:sz w:val="34"/>
          <w:szCs w:val="34"/>
        </w:rPr>
      </w:pPr>
      <w:r w:rsidRPr="000411B6">
        <w:rPr>
          <w:rFonts w:ascii="TH SarabunIT๙" w:hAnsi="TH SarabunIT๙" w:cs="TH SarabunIT๙"/>
          <w:sz w:val="34"/>
          <w:szCs w:val="34"/>
          <w:cs/>
        </w:rPr>
        <w:t>เพิ่มขีดความสา</w:t>
      </w:r>
      <w:r w:rsidR="00034B78" w:rsidRPr="000411B6">
        <w:rPr>
          <w:rFonts w:ascii="TH SarabunIT๙" w:hAnsi="TH SarabunIT๙" w:cs="TH SarabunIT๙" w:hint="cs"/>
          <w:sz w:val="34"/>
          <w:szCs w:val="34"/>
          <w:cs/>
        </w:rPr>
        <w:t>มา</w:t>
      </w:r>
      <w:r w:rsidRPr="000411B6">
        <w:rPr>
          <w:rFonts w:ascii="TH SarabunIT๙" w:hAnsi="TH SarabunIT๙" w:cs="TH SarabunIT๙"/>
          <w:sz w:val="34"/>
          <w:szCs w:val="34"/>
          <w:cs/>
        </w:rPr>
        <w:t>รถของทรัพยากรมนุษย์  เพื่อรองรับการเปิดเสรี</w:t>
      </w:r>
    </w:p>
    <w:p w:rsidR="00C9387B" w:rsidRPr="000411B6" w:rsidRDefault="00A504DA" w:rsidP="00A504DA">
      <w:pPr>
        <w:pStyle w:val="21"/>
        <w:tabs>
          <w:tab w:val="num" w:pos="1800"/>
        </w:tabs>
        <w:spacing w:after="0" w:line="240" w:lineRule="auto"/>
        <w:ind w:hanging="1080"/>
        <w:rPr>
          <w:rFonts w:ascii="TH SarabunIT๙" w:hAnsi="TH SarabunIT๙" w:cs="TH SarabunIT๙"/>
          <w:sz w:val="34"/>
          <w:szCs w:val="34"/>
          <w:cs/>
        </w:rPr>
      </w:pPr>
      <w:r w:rsidRPr="000411B6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Pr="000411B6">
        <w:rPr>
          <w:rFonts w:ascii="TH SarabunIT๙" w:hAnsi="TH SarabunIT๙" w:cs="TH SarabunIT๙" w:hint="cs"/>
          <w:sz w:val="34"/>
          <w:szCs w:val="34"/>
          <w:cs/>
        </w:rPr>
        <w:tab/>
      </w:r>
      <w:r w:rsidR="00380584" w:rsidRPr="000411B6">
        <w:rPr>
          <w:rFonts w:ascii="TH SarabunIT๙" w:hAnsi="TH SarabunIT๙" w:cs="TH SarabunIT๙"/>
          <w:sz w:val="34"/>
          <w:szCs w:val="34"/>
          <w:cs/>
        </w:rPr>
        <w:t xml:space="preserve">ประชาคมอาเซียน โดยร่วมมือกับภาคเอกชนและสถาบันการศึกษาในการวางแผนการผลิตและพัฒนากำลังคนให้มีคุณภาพและปริมาณเพียงพอ  สอดคล้องตามความต้องการของภาคการผลิตและบริการ  เร่งรัดการจัดทำมาตรฐานคุณวุฒิวิชาชีพรับรองสมรรถนะการปฏิบัติงานตามมาตรฐาน  อาชีพ  และการจัดทำมาตรฐานฝีมือแรงงานให้ครบทุกอุตสาหกรรม </w:t>
      </w:r>
    </w:p>
    <w:p w:rsidR="003C249B" w:rsidRPr="000411B6" w:rsidRDefault="00C9387B" w:rsidP="00034B78">
      <w:pPr>
        <w:pStyle w:val="21"/>
        <w:spacing w:after="0" w:line="240" w:lineRule="auto"/>
        <w:jc w:val="thaiDistribute"/>
        <w:rPr>
          <w:rFonts w:ascii="TH SarabunIT๙" w:hAnsi="TH SarabunIT๙" w:cs="TH SarabunIT๙"/>
          <w:b/>
          <w:bCs/>
          <w:sz w:val="34"/>
          <w:szCs w:val="34"/>
        </w:rPr>
      </w:pPr>
      <w:r w:rsidRPr="000411B6">
        <w:rPr>
          <w:rFonts w:ascii="TH SarabunIT๙" w:hAnsi="TH SarabunIT๙" w:cs="TH SarabunIT๙"/>
          <w:sz w:val="34"/>
          <w:szCs w:val="34"/>
          <w:cs/>
        </w:rPr>
        <w:br w:type="page"/>
      </w:r>
    </w:p>
    <w:p w:rsidR="003C249B" w:rsidRPr="00C9387B" w:rsidRDefault="003C249B" w:rsidP="00C9387B">
      <w:pPr>
        <w:pStyle w:val="21"/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  <w:cs/>
        </w:rPr>
      </w:pPr>
      <w:r w:rsidRPr="00C9387B">
        <w:rPr>
          <w:rFonts w:ascii="TH SarabunIT๙" w:hAnsi="TH SarabunIT๙" w:cs="TH SarabunIT๙"/>
          <w:b/>
          <w:bCs/>
          <w:sz w:val="40"/>
          <w:szCs w:val="40"/>
          <w:cs/>
        </w:rPr>
        <w:lastRenderedPageBreak/>
        <w:t xml:space="preserve">แผนปฏิรูปการศึกษาทศวรรษที่ </w:t>
      </w:r>
      <w:r w:rsidRPr="00C9387B">
        <w:rPr>
          <w:rFonts w:ascii="TH SarabunIT๙" w:hAnsi="TH SarabunIT๙" w:cs="TH SarabunIT๙"/>
          <w:b/>
          <w:bCs/>
          <w:sz w:val="40"/>
          <w:szCs w:val="40"/>
        </w:rPr>
        <w:t>2</w:t>
      </w:r>
      <w:r w:rsidR="00C9387B" w:rsidRPr="00C9387B">
        <w:rPr>
          <w:rFonts w:ascii="TH SarabunIT๙" w:hAnsi="TH SarabunIT๙" w:cs="TH SarabunIT๙"/>
          <w:b/>
          <w:bCs/>
          <w:sz w:val="40"/>
          <w:szCs w:val="40"/>
        </w:rPr>
        <w:t xml:space="preserve"> </w:t>
      </w:r>
      <w:r w:rsidRPr="00C9387B">
        <w:rPr>
          <w:rFonts w:ascii="TH SarabunIT๙" w:hAnsi="TH SarabunIT๙" w:cs="TH SarabunIT๙"/>
          <w:b/>
          <w:bCs/>
          <w:sz w:val="40"/>
          <w:szCs w:val="40"/>
          <w:cs/>
        </w:rPr>
        <w:t>พ.ศ. 2552-2561</w:t>
      </w:r>
    </w:p>
    <w:p w:rsidR="00C9387B" w:rsidRPr="00C24F80" w:rsidRDefault="003C249B" w:rsidP="00C24F80">
      <w:pPr>
        <w:pStyle w:val="21"/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C9387B">
        <w:rPr>
          <w:rFonts w:ascii="TH SarabunIT๙" w:hAnsi="TH SarabunIT๙" w:cs="TH SarabunIT๙"/>
          <w:b/>
          <w:bCs/>
          <w:sz w:val="40"/>
          <w:szCs w:val="40"/>
          <w:cs/>
        </w:rPr>
        <w:t>กระทรวงศึกษาธิการ</w:t>
      </w:r>
    </w:p>
    <w:p w:rsidR="003C249B" w:rsidRPr="00D34443" w:rsidRDefault="000411B6" w:rsidP="00C9387B">
      <w:pPr>
        <w:rPr>
          <w:rFonts w:ascii="Angsana New" w:hAnsi="Angsana New"/>
          <w:b/>
          <w:bCs/>
          <w:sz w:val="16"/>
          <w:szCs w:val="16"/>
        </w:rPr>
      </w:pPr>
      <w:r>
        <w:rPr>
          <w:rFonts w:ascii="Angsana New" w:hAnsi="Angsana New"/>
          <w:b/>
          <w:bCs/>
          <w:noProof/>
          <w:sz w:val="16"/>
          <w:szCs w:val="16"/>
        </w:rPr>
        <w:pict>
          <v:roundrect id="_x0000_s1173" style="position:absolute;margin-left:-9pt;margin-top:8.15pt;width:122.2pt;height:27pt;z-index:-251658240" arcsize="10923f">
            <v:shadow on="t" type="double" opacity=".5" color2="shadow add(102)" offset="-3pt,-3pt" offset2="-6pt,-6pt"/>
          </v:roundrect>
        </w:pict>
      </w:r>
      <w:r w:rsidR="003C249B">
        <w:rPr>
          <w:rFonts w:ascii="Angsana New" w:hAnsi="Angsana New"/>
          <w:b/>
          <w:bCs/>
          <w:sz w:val="36"/>
          <w:szCs w:val="36"/>
        </w:rPr>
        <w:tab/>
      </w:r>
      <w:r w:rsidR="003C249B">
        <w:rPr>
          <w:rFonts w:ascii="Angsana New" w:hAnsi="Angsana New"/>
          <w:b/>
          <w:bCs/>
          <w:sz w:val="36"/>
          <w:szCs w:val="36"/>
        </w:rPr>
        <w:tab/>
      </w:r>
      <w:r w:rsidR="003C249B">
        <w:rPr>
          <w:rFonts w:ascii="Angsana New" w:hAnsi="Angsana New"/>
          <w:b/>
          <w:bCs/>
          <w:sz w:val="36"/>
          <w:szCs w:val="36"/>
        </w:rPr>
        <w:tab/>
      </w:r>
    </w:p>
    <w:p w:rsidR="003C249B" w:rsidRPr="00C9387B" w:rsidRDefault="003C249B" w:rsidP="003C249B">
      <w:pPr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 w:rsidRPr="00C9387B">
        <w:rPr>
          <w:rFonts w:ascii="TH SarabunIT๙" w:hAnsi="TH SarabunIT๙" w:cs="TH SarabunIT๙"/>
          <w:b/>
          <w:bCs/>
          <w:sz w:val="36"/>
          <w:szCs w:val="36"/>
          <w:cs/>
        </w:rPr>
        <w:t>หลักการและแนวคิด</w:t>
      </w:r>
    </w:p>
    <w:p w:rsidR="003C249B" w:rsidRPr="00C9387B" w:rsidRDefault="003C249B" w:rsidP="00C9387B">
      <w:pPr>
        <w:spacing w:before="240"/>
        <w:rPr>
          <w:rFonts w:ascii="TH SarabunIT๙" w:hAnsi="TH SarabunIT๙" w:cs="TH SarabunIT๙"/>
          <w:vanish/>
          <w:sz w:val="36"/>
          <w:szCs w:val="36"/>
        </w:rPr>
      </w:pPr>
      <w:r w:rsidRPr="00C9387B">
        <w:rPr>
          <w:rFonts w:ascii="TH SarabunIT๙" w:hAnsi="TH SarabunIT๙" w:cs="TH SarabunIT๙"/>
          <w:b/>
          <w:bCs/>
          <w:sz w:val="36"/>
          <w:szCs w:val="36"/>
          <w:cs/>
        </w:rPr>
        <w:tab/>
      </w:r>
      <w:r w:rsidRPr="00C9387B">
        <w:rPr>
          <w:rFonts w:ascii="TH SarabunIT๙" w:hAnsi="TH SarabunIT๙" w:cs="TH SarabunIT๙"/>
          <w:sz w:val="36"/>
          <w:szCs w:val="36"/>
          <w:cs/>
        </w:rPr>
        <w:t>เน้นการปฏิรูประบบการศึกษาและการเรียนรู้  และเสนอกลไกที่จะก่อให้เกิดผลต่อการพัฒนาการศึ</w:t>
      </w:r>
      <w:r w:rsidR="00C9387B">
        <w:rPr>
          <w:rFonts w:ascii="TH SarabunIT๙" w:hAnsi="TH SarabunIT๙" w:cs="TH SarabunIT๙"/>
          <w:sz w:val="36"/>
          <w:szCs w:val="36"/>
          <w:cs/>
        </w:rPr>
        <w:t xml:space="preserve">กษาและการเรียนรู้อย่างเป็นระบบ ไม่ใช่ส่วนหนึ่งส่วนใดของระบบ </w:t>
      </w:r>
      <w:r w:rsidRPr="00C9387B">
        <w:rPr>
          <w:rFonts w:ascii="TH SarabunIT๙" w:hAnsi="TH SarabunIT๙" w:cs="TH SarabunIT๙"/>
          <w:sz w:val="36"/>
          <w:szCs w:val="36"/>
          <w:cs/>
        </w:rPr>
        <w:t>และพิจารณาระบบการศึกษาและเรียนรู้ในฐานะที่เป็นส่วนหนึ่งของระบบการพัฒนาประเทศ  ซึ่งต้องเชื่อมโยงกับการพัฒนาระบบอื่น ทั้งด้านเศรษฐกิจ</w:t>
      </w:r>
      <w:r w:rsidR="00C9387B">
        <w:rPr>
          <w:rFonts w:ascii="TH SarabunIT๙" w:hAnsi="TH SarabunIT๙" w:cs="TH SarabunIT๙"/>
          <w:sz w:val="36"/>
          <w:szCs w:val="36"/>
          <w:cs/>
        </w:rPr>
        <w:t xml:space="preserve"> สังคม </w:t>
      </w:r>
      <w:r w:rsidRPr="00C9387B">
        <w:rPr>
          <w:rFonts w:ascii="TH SarabunIT๙" w:hAnsi="TH SarabunIT๙" w:cs="TH SarabunIT๙"/>
          <w:sz w:val="36"/>
          <w:szCs w:val="36"/>
          <w:cs/>
        </w:rPr>
        <w:t xml:space="preserve">การเมือง การปกครอง เกษตรกรรม สาธารณสุข </w:t>
      </w:r>
      <w:r w:rsidR="00034B78">
        <w:rPr>
          <w:rFonts w:ascii="TH SarabunIT๙" w:hAnsi="TH SarabunIT๙" w:cs="TH SarabunIT๙" w:hint="cs"/>
          <w:sz w:val="36"/>
          <w:szCs w:val="36"/>
          <w:cs/>
        </w:rPr>
        <w:t xml:space="preserve">          </w:t>
      </w:r>
      <w:r w:rsidRPr="00C9387B">
        <w:rPr>
          <w:rFonts w:ascii="TH SarabunIT๙" w:hAnsi="TH SarabunIT๙" w:cs="TH SarabunIT๙"/>
          <w:sz w:val="36"/>
          <w:szCs w:val="36"/>
          <w:cs/>
        </w:rPr>
        <w:t>การจ้างงาน  เป็นต้น</w:t>
      </w:r>
      <w:r w:rsidRPr="00C9387B">
        <w:rPr>
          <w:rFonts w:ascii="TH SarabunIT๙" w:hAnsi="TH SarabunIT๙" w:cs="TH SarabunIT๙"/>
          <w:vanish/>
          <w:sz w:val="36"/>
          <w:szCs w:val="36"/>
          <w:cs/>
        </w:rPr>
        <w:t>นส่วนหน่ึงของรบบกรพฒนปรเทศ  ซ</w:t>
      </w:r>
    </w:p>
    <w:p w:rsidR="003C249B" w:rsidRPr="00C9387B" w:rsidRDefault="003C249B" w:rsidP="00C9387B">
      <w:pPr>
        <w:spacing w:before="240"/>
        <w:rPr>
          <w:rFonts w:ascii="TH SarabunIT๙" w:hAnsi="TH SarabunIT๙" w:cs="TH SarabunIT๙"/>
          <w:b/>
          <w:bCs/>
          <w:sz w:val="36"/>
          <w:szCs w:val="36"/>
        </w:rPr>
      </w:pPr>
    </w:p>
    <w:p w:rsidR="003C249B" w:rsidRPr="00C9387B" w:rsidRDefault="000411B6" w:rsidP="003C249B">
      <w:pPr>
        <w:spacing w:before="240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</w:rPr>
        <w:pict>
          <v:roundrect id="_x0000_s1174" style="position:absolute;left:0;text-align:left;margin-left:-10.5pt;margin-top:10.85pt;width:64.5pt;height:27pt;z-index:-251657216" arcsize="10923f">
            <v:shadow on="t" type="double" opacity=".5" color2="shadow add(102)" offset="-3pt,-3pt" offset2="-6pt,-6pt"/>
          </v:roundrect>
        </w:pict>
      </w:r>
      <w:r w:rsidR="003C249B" w:rsidRPr="00C9387B">
        <w:rPr>
          <w:rFonts w:ascii="TH SarabunIT๙" w:hAnsi="TH SarabunIT๙" w:cs="TH SarabunIT๙"/>
          <w:b/>
          <w:bCs/>
          <w:sz w:val="36"/>
          <w:szCs w:val="36"/>
          <w:cs/>
        </w:rPr>
        <w:t>วิสัยทัศน์</w:t>
      </w:r>
    </w:p>
    <w:p w:rsidR="003C249B" w:rsidRPr="00C9387B" w:rsidRDefault="003C249B" w:rsidP="003C249B">
      <w:pPr>
        <w:spacing w:before="240"/>
        <w:jc w:val="thaiDistribute"/>
        <w:rPr>
          <w:rFonts w:ascii="TH SarabunIT๙" w:hAnsi="TH SarabunIT๙" w:cs="TH SarabunIT๙"/>
          <w:sz w:val="36"/>
          <w:szCs w:val="36"/>
        </w:rPr>
      </w:pPr>
      <w:r w:rsidRPr="00C9387B">
        <w:rPr>
          <w:rFonts w:ascii="TH SarabunIT๙" w:hAnsi="TH SarabunIT๙" w:cs="TH SarabunIT๙"/>
          <w:b/>
          <w:bCs/>
          <w:sz w:val="36"/>
          <w:szCs w:val="36"/>
          <w:cs/>
        </w:rPr>
        <w:tab/>
      </w:r>
      <w:r w:rsidR="00034B78">
        <w:rPr>
          <w:rFonts w:ascii="TH SarabunIT๙" w:hAnsi="TH SarabunIT๙" w:cs="TH SarabunIT๙"/>
          <w:sz w:val="36"/>
          <w:szCs w:val="36"/>
          <w:cs/>
        </w:rPr>
        <w:t>คนไทยได้เรียน</w:t>
      </w:r>
      <w:r w:rsidR="00034B78">
        <w:rPr>
          <w:rFonts w:ascii="TH SarabunIT๙" w:hAnsi="TH SarabunIT๙" w:cs="TH SarabunIT๙" w:hint="cs"/>
          <w:sz w:val="36"/>
          <w:szCs w:val="36"/>
          <w:cs/>
        </w:rPr>
        <w:t>รู้</w:t>
      </w:r>
      <w:r w:rsidRPr="00C9387B">
        <w:rPr>
          <w:rFonts w:ascii="TH SarabunIT๙" w:hAnsi="TH SarabunIT๙" w:cs="TH SarabunIT๙"/>
          <w:sz w:val="36"/>
          <w:szCs w:val="36"/>
          <w:cs/>
        </w:rPr>
        <w:t>ตลอดชีวิตอย่างมีคุณภาพ</w:t>
      </w:r>
    </w:p>
    <w:p w:rsidR="003C249B" w:rsidRPr="00C9387B" w:rsidRDefault="000411B6" w:rsidP="003C249B">
      <w:pPr>
        <w:spacing w:before="240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</w:rPr>
        <w:pict>
          <v:roundrect id="_x0000_s1175" style="position:absolute;left:0;text-align:left;margin-left:-9pt;margin-top:10.55pt;width:63pt;height:27pt;z-index:-251656192" arcsize="10923f">
            <v:shadow on="t" type="double" opacity=".5" color2="shadow add(102)" offset="-3pt,-3pt" offset2="-6pt,-6pt"/>
          </v:roundrect>
        </w:pict>
      </w:r>
      <w:r w:rsidR="00C9387B">
        <w:rPr>
          <w:rFonts w:ascii="TH SarabunIT๙" w:hAnsi="TH SarabunIT๙" w:cs="TH SarabunIT๙"/>
          <w:b/>
          <w:bCs/>
          <w:sz w:val="36"/>
          <w:szCs w:val="36"/>
        </w:rPr>
        <w:t xml:space="preserve"> </w:t>
      </w:r>
      <w:proofErr w:type="spellStart"/>
      <w:r w:rsidR="003C249B" w:rsidRPr="00C9387B">
        <w:rPr>
          <w:rFonts w:ascii="TH SarabunIT๙" w:hAnsi="TH SarabunIT๙" w:cs="TH SarabunIT๙"/>
          <w:b/>
          <w:bCs/>
          <w:sz w:val="36"/>
          <w:szCs w:val="36"/>
          <w:cs/>
        </w:rPr>
        <w:t>พันธ</w:t>
      </w:r>
      <w:proofErr w:type="spellEnd"/>
      <w:r w:rsidR="003C249B" w:rsidRPr="00C9387B">
        <w:rPr>
          <w:rFonts w:ascii="TH SarabunIT๙" w:hAnsi="TH SarabunIT๙" w:cs="TH SarabunIT๙"/>
          <w:b/>
          <w:bCs/>
          <w:sz w:val="36"/>
          <w:szCs w:val="36"/>
          <w:cs/>
        </w:rPr>
        <w:t>กิจ</w:t>
      </w:r>
    </w:p>
    <w:p w:rsidR="003C249B" w:rsidRPr="00C9387B" w:rsidRDefault="003C249B" w:rsidP="00034B78">
      <w:pPr>
        <w:spacing w:before="240"/>
        <w:rPr>
          <w:rFonts w:ascii="TH SarabunIT๙" w:hAnsi="TH SarabunIT๙" w:cs="TH SarabunIT๙"/>
          <w:spacing w:val="-20"/>
          <w:sz w:val="36"/>
          <w:szCs w:val="36"/>
        </w:rPr>
      </w:pPr>
      <w:r w:rsidRPr="00C9387B">
        <w:rPr>
          <w:rFonts w:ascii="TH SarabunIT๙" w:hAnsi="TH SarabunIT๙" w:cs="TH SarabunIT๙"/>
          <w:b/>
          <w:bCs/>
          <w:sz w:val="36"/>
          <w:szCs w:val="36"/>
          <w:cs/>
        </w:rPr>
        <w:tab/>
      </w:r>
      <w:r w:rsidRPr="00C9387B">
        <w:rPr>
          <w:rFonts w:ascii="TH SarabunIT๙" w:hAnsi="TH SarabunIT๙" w:cs="TH SarabunIT๙"/>
          <w:spacing w:val="-20"/>
          <w:sz w:val="36"/>
          <w:szCs w:val="36"/>
          <w:cs/>
        </w:rPr>
        <w:t>ปฏิรูปการศึกษาและการเรียนรู้อย่างเป็นระบบ  โดยมุ่งเน้นการพัฒนาคุณภาพและมาตรฐานการศึกษา  เพิ่มโอกาสทางการศึกษาและการเรียนรู้  และส่งเสริมการมีส่วนร่วมของทุกภาคส่วน</w:t>
      </w:r>
      <w:r w:rsidR="00034B78">
        <w:rPr>
          <w:rFonts w:ascii="TH SarabunIT๙" w:hAnsi="TH SarabunIT๙" w:cs="TH SarabunIT๙" w:hint="cs"/>
          <w:spacing w:val="-20"/>
          <w:sz w:val="36"/>
          <w:szCs w:val="36"/>
          <w:cs/>
        </w:rPr>
        <w:t xml:space="preserve"> </w:t>
      </w:r>
      <w:r w:rsidR="00034B78">
        <w:rPr>
          <w:rFonts w:ascii="TH SarabunIT๙" w:hAnsi="TH SarabunIT๙" w:cs="TH SarabunIT๙"/>
          <w:spacing w:val="-20"/>
          <w:sz w:val="36"/>
          <w:szCs w:val="36"/>
          <w:cs/>
        </w:rPr>
        <w:t>เพื่อให้</w:t>
      </w:r>
      <w:r w:rsidRPr="00C9387B">
        <w:rPr>
          <w:rFonts w:ascii="TH SarabunIT๙" w:hAnsi="TH SarabunIT๙" w:cs="TH SarabunIT๙"/>
          <w:spacing w:val="-20"/>
          <w:sz w:val="36"/>
          <w:szCs w:val="36"/>
          <w:cs/>
        </w:rPr>
        <w:t>คนไทยได้ศึกษาและเรียนรู้ตลอดชีวิตทั้งในระบบ  นอกระบบ และตามอัธยาศัย  อย่างมีคุณภาพในทุกระดับประเภทการศึกษา</w:t>
      </w:r>
    </w:p>
    <w:p w:rsidR="003C249B" w:rsidRPr="00C9387B" w:rsidRDefault="000411B6" w:rsidP="003C249B">
      <w:pPr>
        <w:spacing w:before="240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</w:rPr>
        <w:pict>
          <v:roundrect id="_x0000_s1176" style="position:absolute;left:0;text-align:left;margin-left:-6.75pt;margin-top:6.8pt;width:119.95pt;height:36pt;z-index:-251655168" arcsize="10923f">
            <v:shadow on="t" type="double" opacity=".5" color2="shadow add(102)" offset="-3pt,-3pt" offset2="-6pt,-6pt"/>
          </v:roundrect>
        </w:pict>
      </w:r>
      <w:r w:rsidR="003C249B" w:rsidRPr="00C9387B">
        <w:rPr>
          <w:rFonts w:ascii="TH SarabunIT๙" w:hAnsi="TH SarabunIT๙" w:cs="TH SarabunIT๙"/>
          <w:b/>
          <w:bCs/>
          <w:sz w:val="36"/>
          <w:szCs w:val="36"/>
        </w:rPr>
        <w:t xml:space="preserve"> </w:t>
      </w:r>
      <w:r w:rsidR="003C249B" w:rsidRPr="00C9387B">
        <w:rPr>
          <w:rFonts w:ascii="TH SarabunIT๙" w:hAnsi="TH SarabunIT๙" w:cs="TH SarabunIT๙"/>
          <w:b/>
          <w:bCs/>
          <w:sz w:val="36"/>
          <w:szCs w:val="36"/>
          <w:cs/>
        </w:rPr>
        <w:t>เป้าหมายการปฏิรูป</w:t>
      </w:r>
    </w:p>
    <w:p w:rsidR="003C249B" w:rsidRPr="00C9387B" w:rsidRDefault="003C249B" w:rsidP="003C249B">
      <w:pPr>
        <w:spacing w:before="240"/>
        <w:jc w:val="thaiDistribute"/>
        <w:rPr>
          <w:rFonts w:ascii="TH SarabunIT๙" w:hAnsi="TH SarabunIT๙" w:cs="TH SarabunIT๙"/>
          <w:b/>
          <w:bC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5"/>
        <w:gridCol w:w="3096"/>
        <w:gridCol w:w="3096"/>
      </w:tblGrid>
      <w:tr w:rsidR="003C249B" w:rsidRPr="00C9387B" w:rsidTr="0044015D">
        <w:tc>
          <w:tcPr>
            <w:tcW w:w="3095" w:type="dxa"/>
            <w:vAlign w:val="center"/>
          </w:tcPr>
          <w:p w:rsidR="003C249B" w:rsidRPr="00C9387B" w:rsidRDefault="003C249B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C9387B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เป้าหมายการปฏิรูป</w:t>
            </w:r>
          </w:p>
        </w:tc>
        <w:tc>
          <w:tcPr>
            <w:tcW w:w="3096" w:type="dxa"/>
            <w:vAlign w:val="center"/>
          </w:tcPr>
          <w:p w:rsidR="003C249B" w:rsidRPr="00C9387B" w:rsidRDefault="003C249B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C9387B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คุณลักษณะคนไทยยุคใหม่</w:t>
            </w:r>
          </w:p>
        </w:tc>
        <w:tc>
          <w:tcPr>
            <w:tcW w:w="3096" w:type="dxa"/>
          </w:tcPr>
          <w:p w:rsidR="003C249B" w:rsidRPr="00C9387B" w:rsidRDefault="003C249B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9387B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ตัวบ่งชี้</w:t>
            </w:r>
          </w:p>
          <w:p w:rsidR="003C249B" w:rsidRPr="00C9387B" w:rsidRDefault="003C249B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9387B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และค่าเป้าหมายตัวบ่งชี้</w:t>
            </w:r>
          </w:p>
        </w:tc>
      </w:tr>
      <w:tr w:rsidR="003C249B" w:rsidRPr="00C9387B" w:rsidTr="0044015D">
        <w:tc>
          <w:tcPr>
            <w:tcW w:w="3095" w:type="dxa"/>
          </w:tcPr>
          <w:p w:rsidR="003C249B" w:rsidRPr="00C9387B" w:rsidRDefault="003C249B" w:rsidP="0044015D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C9387B">
              <w:rPr>
                <w:rFonts w:ascii="TH SarabunIT๙" w:hAnsi="TH SarabunIT๙" w:cs="TH SarabunIT๙"/>
                <w:sz w:val="36"/>
                <w:szCs w:val="36"/>
                <w:cs/>
              </w:rPr>
              <w:t>ภายในปี 2561 มีการปฏิรูป</w:t>
            </w:r>
          </w:p>
          <w:p w:rsidR="003C249B" w:rsidRPr="00C9387B" w:rsidRDefault="003C249B" w:rsidP="0044015D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C9387B">
              <w:rPr>
                <w:rFonts w:ascii="TH SarabunIT๙" w:hAnsi="TH SarabunIT๙" w:cs="TH SarabunIT๙"/>
                <w:sz w:val="36"/>
                <w:szCs w:val="36"/>
                <w:cs/>
              </w:rPr>
              <w:t>การศึกษาและการเรียนรู้อย่างเป็นระบบ โดยเน้นประเด็นหลัก 3 ประการ คือ</w:t>
            </w:r>
          </w:p>
          <w:p w:rsidR="003C249B" w:rsidRPr="00C9387B" w:rsidRDefault="003C249B" w:rsidP="0044015D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C9387B">
              <w:rPr>
                <w:rFonts w:ascii="TH SarabunIT๙" w:hAnsi="TH SarabunIT๙" w:cs="TH SarabunIT๙"/>
                <w:sz w:val="36"/>
                <w:szCs w:val="36"/>
                <w:cs/>
              </w:rPr>
              <w:t>1) พัฒนาคุณภาพและมาตรฐานการศึกษาและเรียนรู้ของคนไทย</w:t>
            </w:r>
          </w:p>
          <w:p w:rsidR="003C249B" w:rsidRPr="00C9387B" w:rsidRDefault="003C249B" w:rsidP="0044015D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C9387B">
              <w:rPr>
                <w:rFonts w:ascii="TH SarabunIT๙" w:hAnsi="TH SarabunIT๙" w:cs="TH SarabunIT๙"/>
                <w:sz w:val="36"/>
                <w:szCs w:val="36"/>
              </w:rPr>
              <w:t>2</w:t>
            </w:r>
            <w:r w:rsidRPr="00C9387B">
              <w:rPr>
                <w:rFonts w:ascii="TH SarabunIT๙" w:hAnsi="TH SarabunIT๙" w:cs="TH SarabunIT๙"/>
                <w:sz w:val="36"/>
                <w:szCs w:val="36"/>
                <w:cs/>
              </w:rPr>
              <w:t>) เพิ่มโอกาสทางการศึกษาและเรียนรู้</w:t>
            </w:r>
          </w:p>
        </w:tc>
        <w:tc>
          <w:tcPr>
            <w:tcW w:w="3096" w:type="dxa"/>
          </w:tcPr>
          <w:p w:rsidR="003C249B" w:rsidRPr="00C9387B" w:rsidRDefault="003C249B" w:rsidP="0044015D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C9387B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1. คนไทยและการศึกษามีคุณภาพและมาตรฐานระดับสากล</w:t>
            </w:r>
          </w:p>
          <w:p w:rsidR="003C249B" w:rsidRPr="00C9387B" w:rsidRDefault="003C249B" w:rsidP="0044015D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387B" w:rsidRDefault="003C249B" w:rsidP="0044015D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387B" w:rsidRDefault="003C249B" w:rsidP="0044015D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387B" w:rsidRDefault="003C249B" w:rsidP="0044015D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387B" w:rsidRDefault="003C249B" w:rsidP="0044015D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387B" w:rsidRDefault="003C249B" w:rsidP="0044015D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3096" w:type="dxa"/>
          </w:tcPr>
          <w:p w:rsidR="003C249B" w:rsidRPr="00C9387B" w:rsidRDefault="003C249B" w:rsidP="0044015D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C9387B">
              <w:rPr>
                <w:rFonts w:ascii="TH SarabunIT๙" w:hAnsi="TH SarabunIT๙" w:cs="TH SarabunIT๙"/>
                <w:sz w:val="36"/>
                <w:szCs w:val="36"/>
                <w:cs/>
              </w:rPr>
              <w:t>1.1 ผลสัมฤทธิ์ทางการเรียนในวิชาหลักจากการ</w:t>
            </w:r>
            <w:r w:rsidRPr="00C9387B">
              <w:rPr>
                <w:rFonts w:ascii="TH SarabunIT๙" w:hAnsi="TH SarabunIT๙" w:cs="TH SarabunIT๙"/>
                <w:spacing w:val="-20"/>
                <w:sz w:val="36"/>
                <w:szCs w:val="36"/>
                <w:cs/>
              </w:rPr>
              <w:t>ทดสอบระดับ</w:t>
            </w:r>
            <w:r w:rsidRPr="00C9387B">
              <w:rPr>
                <w:rFonts w:ascii="TH SarabunIT๙" w:hAnsi="TH SarabunIT๙" w:cs="TH SarabunIT๙"/>
                <w:sz w:val="36"/>
                <w:szCs w:val="36"/>
                <w:cs/>
              </w:rPr>
              <w:t>ชาติต้องมีค่าเฉลี่ยมากกว่าร้อยละ 50</w:t>
            </w:r>
          </w:p>
          <w:p w:rsidR="003C249B" w:rsidRPr="00C9387B" w:rsidRDefault="003C249B" w:rsidP="0044015D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C9387B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1.2 ผลสัมฤทธิ์ด้านคณิตศาสตร์ วิทยาศาสตร์ และภาษาอังกฤษจะต้องสูงขึ้น </w:t>
            </w:r>
          </w:p>
          <w:p w:rsidR="003C249B" w:rsidRPr="00C9387B" w:rsidRDefault="003C249B" w:rsidP="00C9387B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C9387B">
              <w:rPr>
                <w:rFonts w:ascii="TH SarabunIT๙" w:hAnsi="TH SarabunIT๙" w:cs="TH SarabunIT๙"/>
                <w:sz w:val="36"/>
                <w:szCs w:val="36"/>
                <w:cs/>
              </w:rPr>
              <w:t>1.3 ทักษะด้านเทคโนโลยีสารสนเทศสูงขึ้น</w:t>
            </w:r>
          </w:p>
        </w:tc>
      </w:tr>
    </w:tbl>
    <w:p w:rsidR="00C9387B" w:rsidRDefault="00C9387B" w:rsidP="003C249B">
      <w:pPr>
        <w:jc w:val="thaiDistribute"/>
        <w:rPr>
          <w:rFonts w:ascii="Angsana New" w:hAnsi="Angsana New"/>
          <w:b/>
          <w:bCs/>
          <w:sz w:val="16"/>
          <w:szCs w:val="16"/>
        </w:rPr>
      </w:pPr>
    </w:p>
    <w:p w:rsidR="00E519C1" w:rsidRDefault="00E519C1" w:rsidP="003C249B">
      <w:pPr>
        <w:jc w:val="thaiDistribute"/>
        <w:rPr>
          <w:rFonts w:ascii="Angsana New" w:hAnsi="Angsana New"/>
          <w:b/>
          <w:bCs/>
          <w:sz w:val="16"/>
          <w:szCs w:val="16"/>
        </w:rPr>
      </w:pPr>
    </w:p>
    <w:p w:rsidR="00E519C1" w:rsidRDefault="00E519C1" w:rsidP="003C249B">
      <w:pPr>
        <w:jc w:val="thaiDistribute"/>
        <w:rPr>
          <w:rFonts w:ascii="Angsana New" w:hAnsi="Angsana New"/>
          <w:b/>
          <w:bCs/>
          <w:sz w:val="16"/>
          <w:szCs w:val="16"/>
        </w:rPr>
      </w:pPr>
    </w:p>
    <w:p w:rsidR="00E519C1" w:rsidRDefault="00E519C1" w:rsidP="003C249B">
      <w:pPr>
        <w:jc w:val="thaiDistribute"/>
        <w:rPr>
          <w:rFonts w:ascii="Angsana New" w:hAnsi="Angsana New"/>
          <w:b/>
          <w:bCs/>
          <w:sz w:val="16"/>
          <w:szCs w:val="16"/>
        </w:rPr>
      </w:pPr>
    </w:p>
    <w:p w:rsidR="00E519C1" w:rsidRDefault="00E519C1" w:rsidP="003C249B">
      <w:pPr>
        <w:jc w:val="thaiDistribute"/>
        <w:rPr>
          <w:rFonts w:ascii="Angsana New" w:hAnsi="Angsana New"/>
          <w:b/>
          <w:bCs/>
          <w:sz w:val="16"/>
          <w:szCs w:val="16"/>
        </w:rPr>
      </w:pPr>
    </w:p>
    <w:p w:rsidR="00E519C1" w:rsidRDefault="00E519C1" w:rsidP="003C249B">
      <w:pPr>
        <w:jc w:val="thaiDistribute"/>
        <w:rPr>
          <w:rFonts w:ascii="Angsana New" w:hAnsi="Angsana New"/>
          <w:b/>
          <w:bCs/>
          <w:sz w:val="16"/>
          <w:szCs w:val="16"/>
        </w:rPr>
      </w:pPr>
    </w:p>
    <w:p w:rsidR="00E519C1" w:rsidRDefault="00E519C1" w:rsidP="003C249B">
      <w:pPr>
        <w:jc w:val="thaiDistribute"/>
        <w:rPr>
          <w:rFonts w:ascii="Angsana New" w:hAnsi="Angsana New"/>
          <w:b/>
          <w:bCs/>
          <w:sz w:val="16"/>
          <w:szCs w:val="16"/>
        </w:rPr>
      </w:pPr>
    </w:p>
    <w:p w:rsidR="00E519C1" w:rsidRDefault="00E519C1" w:rsidP="003C249B">
      <w:pPr>
        <w:jc w:val="thaiDistribute"/>
        <w:rPr>
          <w:rFonts w:ascii="Angsana New" w:hAnsi="Angsana New"/>
          <w:b/>
          <w:bCs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5"/>
        <w:gridCol w:w="3096"/>
        <w:gridCol w:w="3096"/>
      </w:tblGrid>
      <w:tr w:rsidR="00E519C1" w:rsidRPr="00C9387B" w:rsidTr="000411B6">
        <w:tc>
          <w:tcPr>
            <w:tcW w:w="3095" w:type="dxa"/>
            <w:vAlign w:val="center"/>
          </w:tcPr>
          <w:p w:rsidR="00E519C1" w:rsidRPr="00C9387B" w:rsidRDefault="00E519C1" w:rsidP="000411B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C9387B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lastRenderedPageBreak/>
              <w:t>เป้าหมายการปฏิรูป</w:t>
            </w:r>
          </w:p>
        </w:tc>
        <w:tc>
          <w:tcPr>
            <w:tcW w:w="3096" w:type="dxa"/>
            <w:vAlign w:val="center"/>
          </w:tcPr>
          <w:p w:rsidR="00E519C1" w:rsidRPr="00C9387B" w:rsidRDefault="00E519C1" w:rsidP="000411B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C9387B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คุณลักษณะคนไทยยุคใหม่</w:t>
            </w:r>
          </w:p>
        </w:tc>
        <w:tc>
          <w:tcPr>
            <w:tcW w:w="3096" w:type="dxa"/>
          </w:tcPr>
          <w:p w:rsidR="00E519C1" w:rsidRPr="00C9387B" w:rsidRDefault="00E519C1" w:rsidP="000411B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9387B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ตัวบ่งชี้</w:t>
            </w:r>
          </w:p>
          <w:p w:rsidR="00E519C1" w:rsidRPr="00C9387B" w:rsidRDefault="00E519C1" w:rsidP="000411B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9387B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และค่าเป้าหมายตัวบ่งชี้</w:t>
            </w:r>
          </w:p>
        </w:tc>
      </w:tr>
      <w:tr w:rsidR="00E519C1" w:rsidRPr="00C9387B" w:rsidTr="000411B6">
        <w:trPr>
          <w:trHeight w:val="13028"/>
        </w:trPr>
        <w:tc>
          <w:tcPr>
            <w:tcW w:w="3095" w:type="dxa"/>
          </w:tcPr>
          <w:p w:rsidR="00E519C1" w:rsidRPr="00C9387B" w:rsidRDefault="00E519C1" w:rsidP="000411B6">
            <w:pPr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C9387B">
              <w:rPr>
                <w:rFonts w:ascii="TH SarabunIT๙" w:hAnsi="TH SarabunIT๙" w:cs="TH SarabunIT๙"/>
                <w:sz w:val="36"/>
                <w:szCs w:val="36"/>
                <w:cs/>
              </w:rPr>
              <w:t>3) ส่งเสริมการมีส่วนร่วมของทุกภาคส่วนของสังคม</w:t>
            </w:r>
          </w:p>
        </w:tc>
        <w:tc>
          <w:tcPr>
            <w:tcW w:w="3096" w:type="dxa"/>
          </w:tcPr>
          <w:p w:rsidR="00E519C1" w:rsidRPr="00C9387B" w:rsidRDefault="00E519C1" w:rsidP="000411B6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C9387B">
              <w:rPr>
                <w:rFonts w:ascii="TH SarabunIT๙" w:hAnsi="TH SarabunIT๙" w:cs="TH SarabunIT๙"/>
                <w:sz w:val="36"/>
                <w:szCs w:val="36"/>
                <w:cs/>
              </w:rPr>
              <w:t>2. คนไทยใฝ่รู้</w:t>
            </w:r>
          </w:p>
          <w:p w:rsidR="00E519C1" w:rsidRDefault="00E519C1" w:rsidP="000411B6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E519C1" w:rsidRDefault="00E519C1" w:rsidP="000411B6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E519C1" w:rsidRDefault="00E519C1" w:rsidP="000411B6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E519C1" w:rsidRDefault="00E519C1" w:rsidP="000411B6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E519C1" w:rsidRDefault="00E519C1" w:rsidP="000411B6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E519C1" w:rsidRDefault="00E519C1" w:rsidP="000411B6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E519C1" w:rsidRDefault="00E519C1" w:rsidP="000411B6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E519C1" w:rsidRDefault="00E519C1" w:rsidP="000411B6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E519C1" w:rsidRDefault="00E519C1" w:rsidP="000411B6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E519C1" w:rsidRDefault="00E519C1" w:rsidP="000411B6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E519C1" w:rsidRDefault="00E519C1" w:rsidP="000411B6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E519C1" w:rsidRDefault="00E519C1" w:rsidP="000411B6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E519C1" w:rsidRDefault="00E519C1" w:rsidP="000411B6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E519C1" w:rsidRPr="00C9387B" w:rsidRDefault="00E519C1" w:rsidP="000411B6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C9387B">
              <w:rPr>
                <w:rFonts w:ascii="TH SarabunIT๙" w:hAnsi="TH SarabunIT๙" w:cs="TH SarabunIT๙"/>
                <w:sz w:val="36"/>
                <w:szCs w:val="36"/>
                <w:cs/>
              </w:rPr>
              <w:t>3. คนไทยใฝ่ดี</w:t>
            </w:r>
          </w:p>
          <w:p w:rsidR="00E519C1" w:rsidRPr="00C9387B" w:rsidRDefault="00E519C1" w:rsidP="000411B6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E519C1" w:rsidRPr="00C9387B" w:rsidRDefault="00E519C1" w:rsidP="000411B6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E519C1" w:rsidRPr="00C9387B" w:rsidRDefault="00E519C1" w:rsidP="000411B6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E519C1" w:rsidRPr="00C9387B" w:rsidRDefault="00E519C1" w:rsidP="000411B6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E519C1" w:rsidRPr="00C9387B" w:rsidRDefault="00E519C1" w:rsidP="000411B6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E519C1" w:rsidRPr="00C9387B" w:rsidRDefault="00E519C1" w:rsidP="000411B6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E519C1" w:rsidRDefault="00E519C1" w:rsidP="000411B6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E519C1" w:rsidRPr="00C9387B" w:rsidRDefault="00E519C1" w:rsidP="000411B6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C9387B">
              <w:rPr>
                <w:rFonts w:ascii="TH SarabunIT๙" w:hAnsi="TH SarabunIT๙" w:cs="TH SarabunIT๙"/>
                <w:sz w:val="36"/>
                <w:szCs w:val="36"/>
                <w:cs/>
              </w:rPr>
              <w:t>4. คนไทยคิดเป็น ทำเป็น แก้ปัญหาได้</w:t>
            </w:r>
          </w:p>
        </w:tc>
        <w:tc>
          <w:tcPr>
            <w:tcW w:w="3096" w:type="dxa"/>
          </w:tcPr>
          <w:p w:rsidR="00E519C1" w:rsidRPr="00C9387B" w:rsidRDefault="00E519C1" w:rsidP="000411B6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C9387B">
              <w:rPr>
                <w:rFonts w:ascii="TH SarabunIT๙" w:hAnsi="TH SarabunIT๙" w:cs="TH SarabunIT๙"/>
                <w:sz w:val="36"/>
                <w:szCs w:val="36"/>
                <w:cs/>
              </w:rPr>
              <w:t>2.1 สามารถเรียนรู้ได้ด้วยตนเอง</w:t>
            </w:r>
          </w:p>
          <w:p w:rsidR="00E519C1" w:rsidRPr="00C9387B" w:rsidRDefault="00E519C1" w:rsidP="000411B6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C9387B">
              <w:rPr>
                <w:rFonts w:ascii="TH SarabunIT๙" w:hAnsi="TH SarabunIT๙" w:cs="TH SarabunIT๙"/>
                <w:sz w:val="36"/>
                <w:szCs w:val="36"/>
                <w:cs/>
              </w:rPr>
              <w:t>2.2 รักการอ่านและแสวงหาความรู้อย่างต่อเนื่อง</w:t>
            </w:r>
          </w:p>
          <w:p w:rsidR="00E519C1" w:rsidRPr="00C9387B" w:rsidRDefault="00E519C1" w:rsidP="000411B6">
            <w:pPr>
              <w:rPr>
                <w:rFonts w:ascii="TH SarabunIT๙" w:hAnsi="TH SarabunIT๙" w:cs="TH SarabunIT๙"/>
                <w:spacing w:val="-20"/>
                <w:sz w:val="36"/>
                <w:szCs w:val="36"/>
                <w:cs/>
              </w:rPr>
            </w:pPr>
            <w:r w:rsidRPr="00C9387B">
              <w:rPr>
                <w:rFonts w:ascii="TH SarabunIT๙" w:hAnsi="TH SarabunIT๙" w:cs="TH SarabunIT๙"/>
                <w:sz w:val="36"/>
                <w:szCs w:val="36"/>
                <w:cs/>
              </w:rPr>
              <w:t>2.3 อัตราการเรียนรู้หนังสือของ</w:t>
            </w:r>
            <w:r w:rsidRPr="00C9387B">
              <w:rPr>
                <w:rFonts w:ascii="TH SarabunIT๙" w:hAnsi="TH SarabunIT๙" w:cs="TH SarabunIT๙"/>
                <w:spacing w:val="-20"/>
                <w:sz w:val="36"/>
                <w:szCs w:val="36"/>
                <w:cs/>
              </w:rPr>
              <w:t>ประชากรอายุ 15-60 ปี</w:t>
            </w:r>
            <w:r w:rsidRPr="00C9387B">
              <w:rPr>
                <w:rFonts w:ascii="TH SarabunIT๙" w:hAnsi="TH SarabunIT๙" w:cs="TH SarabunIT๙"/>
                <w:spacing w:val="-20"/>
                <w:sz w:val="36"/>
                <w:szCs w:val="36"/>
              </w:rPr>
              <w:t xml:space="preserve"> </w:t>
            </w:r>
            <w:r w:rsidRPr="00C9387B">
              <w:rPr>
                <w:rFonts w:ascii="TH SarabunIT๙" w:hAnsi="TH SarabunIT๙" w:cs="TH SarabunIT๙"/>
                <w:spacing w:val="-20"/>
                <w:sz w:val="36"/>
                <w:szCs w:val="36"/>
                <w:cs/>
              </w:rPr>
              <w:t xml:space="preserve">ต้องเป็นร้อยละ 100  จากเดิมอยู่ที่ร้อยละ 99.4 </w:t>
            </w:r>
          </w:p>
          <w:p w:rsidR="00E519C1" w:rsidRPr="00C9387B" w:rsidRDefault="00E519C1" w:rsidP="000411B6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C9387B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2.4 คนไทยใช้เวลาอ่านหนังสืออย่างน้อยเฉลี่ยวันละ 60 นาที จากเดิมอยู่ที่ 39 นาที </w:t>
            </w:r>
          </w:p>
          <w:p w:rsidR="00E519C1" w:rsidRPr="00C9387B" w:rsidRDefault="00E519C1" w:rsidP="000411B6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C9387B">
              <w:rPr>
                <w:rFonts w:ascii="TH SarabunIT๙" w:hAnsi="TH SarabunIT๙" w:cs="TH SarabunIT๙"/>
                <w:sz w:val="36"/>
                <w:szCs w:val="36"/>
                <w:cs/>
              </w:rPr>
              <w:t>2.5 จำนวนปีการศึกษาเฉลี่ย(อายุ15-59 ปี) เพิ่มขึ้นจากเดิมเป็น 12 ปี</w:t>
            </w:r>
          </w:p>
          <w:p w:rsidR="00E519C1" w:rsidRPr="00C9387B" w:rsidRDefault="00E519C1" w:rsidP="000411B6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C9387B">
              <w:rPr>
                <w:rFonts w:ascii="TH SarabunIT๙" w:hAnsi="TH SarabunIT๙" w:cs="TH SarabunIT๙"/>
                <w:sz w:val="36"/>
                <w:szCs w:val="36"/>
                <w:cs/>
              </w:rPr>
              <w:t>3.1 มีคุณธรรม มีจิตสำนึกและค่านิยมที่พึงประสงค์</w:t>
            </w:r>
          </w:p>
          <w:p w:rsidR="00E519C1" w:rsidRPr="00C9387B" w:rsidRDefault="00E519C1" w:rsidP="000411B6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C9387B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3.2 มีจิตสาธารณะ </w:t>
            </w:r>
            <w:r w:rsidRPr="00C9387B">
              <w:rPr>
                <w:rFonts w:ascii="TH SarabunIT๙" w:hAnsi="TH SarabunIT๙" w:cs="TH SarabunIT๙"/>
                <w:spacing w:val="-20"/>
                <w:sz w:val="36"/>
                <w:szCs w:val="36"/>
                <w:cs/>
              </w:rPr>
              <w:t>และมีวัฒนธรรม</w:t>
            </w:r>
            <w:r w:rsidRPr="00C9387B">
              <w:rPr>
                <w:rFonts w:ascii="TH SarabunIT๙" w:hAnsi="TH SarabunIT๙" w:cs="TH SarabunIT๙"/>
                <w:sz w:val="36"/>
                <w:szCs w:val="36"/>
                <w:cs/>
              </w:rPr>
              <w:t>ประชาธิปไตย โดยที่นักเรียนทุกระดับมีคุณธรรม จริยธรรมและค่านิยมที่พึงประสงค์ผ่านเกณฑ์การประเมินระดับของ สมศ.</w:t>
            </w:r>
          </w:p>
          <w:p w:rsidR="00E519C1" w:rsidRPr="00C9387B" w:rsidRDefault="00E519C1" w:rsidP="000411B6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C9387B">
              <w:rPr>
                <w:rFonts w:ascii="TH SarabunIT๙" w:hAnsi="TH SarabunIT๙" w:cs="TH SarabunIT๙"/>
                <w:sz w:val="36"/>
                <w:szCs w:val="36"/>
                <w:cs/>
              </w:rPr>
              <w:t>4.1 ผู้เรียนจะต้องมีความสามารถในการคิด วิเคราะห์ สังเคราะห์</w:t>
            </w:r>
          </w:p>
          <w:p w:rsidR="00E519C1" w:rsidRPr="00C9387B" w:rsidRDefault="00E519C1" w:rsidP="000411B6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C9387B">
              <w:rPr>
                <w:rFonts w:ascii="TH SarabunIT๙" w:hAnsi="TH SarabunIT๙" w:cs="TH SarabunIT๙"/>
                <w:sz w:val="36"/>
                <w:szCs w:val="36"/>
                <w:cs/>
              </w:rPr>
              <w:t>4.2 ผู้เรียนมีความคิดสร้างสรรค์</w:t>
            </w:r>
            <w:r w:rsidRPr="00C9387B">
              <w:rPr>
                <w:rFonts w:ascii="TH SarabunIT๙" w:hAnsi="TH SarabunIT๙" w:cs="TH SarabunIT๙"/>
                <w:spacing w:val="-20"/>
                <w:sz w:val="36"/>
                <w:szCs w:val="36"/>
                <w:cs/>
              </w:rPr>
              <w:t>ผ่านเกณฑ์ประเมินระดับดีของ  สมศ.</w:t>
            </w:r>
          </w:p>
        </w:tc>
      </w:tr>
    </w:tbl>
    <w:p w:rsidR="00E519C1" w:rsidRDefault="00E519C1" w:rsidP="003C249B">
      <w:pPr>
        <w:jc w:val="thaiDistribute"/>
        <w:rPr>
          <w:rFonts w:ascii="Angsana New" w:hAnsi="Angsana New"/>
          <w:b/>
          <w:bCs/>
          <w:sz w:val="16"/>
          <w:szCs w:val="16"/>
        </w:rPr>
      </w:pPr>
    </w:p>
    <w:p w:rsidR="00E519C1" w:rsidRPr="00E519C1" w:rsidRDefault="00E519C1" w:rsidP="003C249B">
      <w:pPr>
        <w:jc w:val="thaiDistribute"/>
        <w:rPr>
          <w:rFonts w:ascii="Angsana New" w:hAnsi="Angsana New"/>
          <w:b/>
          <w:bCs/>
          <w:sz w:val="16"/>
          <w:szCs w:val="16"/>
        </w:rPr>
      </w:pPr>
    </w:p>
    <w:p w:rsidR="003C249B" w:rsidRPr="00C9387B" w:rsidRDefault="003C249B" w:rsidP="003C249B">
      <w:pPr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 w:rsidRPr="00C9387B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ประเด็นหลัก/กรอบแนวทางการปฏิรูป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4463"/>
        <w:gridCol w:w="3096"/>
      </w:tblGrid>
      <w:tr w:rsidR="003C249B" w:rsidRPr="00C9387B" w:rsidTr="0044015D">
        <w:tc>
          <w:tcPr>
            <w:tcW w:w="1728" w:type="dxa"/>
          </w:tcPr>
          <w:p w:rsidR="003C249B" w:rsidRPr="00C9387B" w:rsidRDefault="003C249B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C9387B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ประเด็นหลัก</w:t>
            </w:r>
          </w:p>
        </w:tc>
        <w:tc>
          <w:tcPr>
            <w:tcW w:w="4463" w:type="dxa"/>
          </w:tcPr>
          <w:p w:rsidR="003C249B" w:rsidRPr="00C9387B" w:rsidRDefault="003C249B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C9387B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คุณลักษณะที่พึงประสงค์</w:t>
            </w:r>
          </w:p>
        </w:tc>
        <w:tc>
          <w:tcPr>
            <w:tcW w:w="3096" w:type="dxa"/>
          </w:tcPr>
          <w:p w:rsidR="003C249B" w:rsidRPr="00C9387B" w:rsidRDefault="003C249B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9387B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แนวทางการปฏิรูป</w:t>
            </w:r>
          </w:p>
        </w:tc>
      </w:tr>
      <w:tr w:rsidR="003C249B" w:rsidRPr="00E519C1" w:rsidTr="0044015D">
        <w:tc>
          <w:tcPr>
            <w:tcW w:w="1728" w:type="dxa"/>
          </w:tcPr>
          <w:p w:rsidR="003C249B" w:rsidRPr="00E519C1" w:rsidRDefault="003C249B" w:rsidP="0044015D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E519C1">
              <w:rPr>
                <w:rFonts w:ascii="TH SarabunIT๙" w:hAnsi="TH SarabunIT๙" w:cs="TH SarabunIT๙"/>
                <w:sz w:val="34"/>
                <w:szCs w:val="34"/>
                <w:cs/>
              </w:rPr>
              <w:t>1. พัฒนาคุณภาพคนไทยยุคใหม่</w:t>
            </w:r>
          </w:p>
        </w:tc>
        <w:tc>
          <w:tcPr>
            <w:tcW w:w="4463" w:type="dxa"/>
          </w:tcPr>
          <w:p w:rsidR="003C249B" w:rsidRPr="00E519C1" w:rsidRDefault="003C249B" w:rsidP="0044015D">
            <w:pPr>
              <w:rPr>
                <w:rFonts w:ascii="TH SarabunIT๙" w:hAnsi="TH SarabunIT๙" w:cs="TH SarabunIT๙"/>
                <w:sz w:val="34"/>
                <w:szCs w:val="34"/>
              </w:rPr>
            </w:pPr>
            <w:r w:rsidRPr="00E519C1">
              <w:rPr>
                <w:rFonts w:ascii="TH SarabunIT๙" w:hAnsi="TH SarabunIT๙" w:cs="TH SarabunIT๙"/>
                <w:sz w:val="34"/>
                <w:szCs w:val="34"/>
                <w:cs/>
              </w:rPr>
              <w:t>1. คนไทยและการศึกษามีคุณภาพและมาตรฐานระดับสากล</w:t>
            </w:r>
          </w:p>
          <w:p w:rsidR="003C249B" w:rsidRPr="00E519C1" w:rsidRDefault="003C249B" w:rsidP="0044015D">
            <w:pPr>
              <w:rPr>
                <w:rFonts w:ascii="TH SarabunIT๙" w:hAnsi="TH SarabunIT๙" w:cs="TH SarabunIT๙"/>
                <w:sz w:val="34"/>
                <w:szCs w:val="34"/>
              </w:rPr>
            </w:pPr>
            <w:r w:rsidRPr="00E519C1">
              <w:rPr>
                <w:rFonts w:ascii="TH SarabunIT๙" w:hAnsi="TH SarabunIT๙" w:cs="TH SarabunIT๙"/>
                <w:sz w:val="34"/>
                <w:szCs w:val="34"/>
                <w:cs/>
              </w:rPr>
              <w:t>2. คนไทยใฝ่รู้</w:t>
            </w:r>
          </w:p>
          <w:p w:rsidR="003C249B" w:rsidRPr="00E519C1" w:rsidRDefault="003C249B" w:rsidP="0044015D">
            <w:pPr>
              <w:rPr>
                <w:rFonts w:ascii="TH SarabunIT๙" w:hAnsi="TH SarabunIT๙" w:cs="TH SarabunIT๙"/>
                <w:sz w:val="34"/>
                <w:szCs w:val="34"/>
              </w:rPr>
            </w:pPr>
            <w:r w:rsidRPr="00E519C1">
              <w:rPr>
                <w:rFonts w:ascii="TH SarabunIT๙" w:hAnsi="TH SarabunIT๙" w:cs="TH SarabunIT๙"/>
                <w:sz w:val="34"/>
                <w:szCs w:val="34"/>
                <w:cs/>
              </w:rPr>
              <w:t>3. คนไทยใฝ่ดี</w:t>
            </w:r>
          </w:p>
          <w:p w:rsidR="003C249B" w:rsidRPr="00E519C1" w:rsidRDefault="003C249B" w:rsidP="0044015D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E519C1">
              <w:rPr>
                <w:rFonts w:ascii="TH SarabunIT๙" w:hAnsi="TH SarabunIT๙" w:cs="TH SarabunIT๙"/>
                <w:sz w:val="34"/>
                <w:szCs w:val="34"/>
                <w:cs/>
              </w:rPr>
              <w:t>4. คนไทยคิดเป็น ทำเป็น แก้ปัญหาได้</w:t>
            </w:r>
          </w:p>
        </w:tc>
        <w:tc>
          <w:tcPr>
            <w:tcW w:w="3096" w:type="dxa"/>
          </w:tcPr>
          <w:p w:rsidR="003C249B" w:rsidRPr="00E519C1" w:rsidRDefault="003C249B" w:rsidP="0044015D">
            <w:pPr>
              <w:rPr>
                <w:rFonts w:ascii="TH SarabunIT๙" w:hAnsi="TH SarabunIT๙" w:cs="TH SarabunIT๙"/>
                <w:sz w:val="34"/>
                <w:szCs w:val="34"/>
              </w:rPr>
            </w:pPr>
            <w:r w:rsidRPr="00E519C1">
              <w:rPr>
                <w:rFonts w:ascii="TH SarabunIT๙" w:hAnsi="TH SarabunIT๙" w:cs="TH SarabunIT๙"/>
                <w:sz w:val="34"/>
                <w:szCs w:val="34"/>
                <w:cs/>
              </w:rPr>
              <w:t>1. พัฒนาคุณภาพการศึกษาและเรียนรู้</w:t>
            </w:r>
          </w:p>
          <w:p w:rsidR="003C249B" w:rsidRPr="00E519C1" w:rsidRDefault="003C249B" w:rsidP="0044015D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E519C1">
              <w:rPr>
                <w:rFonts w:ascii="TH SarabunIT๙" w:hAnsi="TH SarabunIT๙" w:cs="TH SarabunIT๙"/>
                <w:sz w:val="34"/>
                <w:szCs w:val="34"/>
                <w:cs/>
              </w:rPr>
              <w:t>2. ผลิตและพัฒนากำลังคนที่มีคุณภาพ มีสมรรถนะ และความรู้ ความสามารถ</w:t>
            </w:r>
          </w:p>
        </w:tc>
      </w:tr>
      <w:tr w:rsidR="003C249B" w:rsidRPr="00E519C1" w:rsidTr="0044015D">
        <w:tc>
          <w:tcPr>
            <w:tcW w:w="1728" w:type="dxa"/>
          </w:tcPr>
          <w:p w:rsidR="003C249B" w:rsidRPr="00E519C1" w:rsidRDefault="003C249B" w:rsidP="0044015D">
            <w:pPr>
              <w:rPr>
                <w:rFonts w:ascii="TH SarabunIT๙" w:hAnsi="TH SarabunIT๙" w:cs="TH SarabunIT๙"/>
                <w:sz w:val="34"/>
                <w:szCs w:val="34"/>
              </w:rPr>
            </w:pPr>
            <w:r w:rsidRPr="00E519C1">
              <w:rPr>
                <w:rFonts w:ascii="TH SarabunIT๙" w:hAnsi="TH SarabunIT๙" w:cs="TH SarabunIT๙"/>
                <w:sz w:val="34"/>
                <w:szCs w:val="34"/>
                <w:cs/>
              </w:rPr>
              <w:t>2. พัฒนาคุณภาพครูยุคใหม่</w:t>
            </w:r>
          </w:p>
          <w:p w:rsidR="003C249B" w:rsidRPr="00E519C1" w:rsidRDefault="003C249B" w:rsidP="0044015D">
            <w:pPr>
              <w:rPr>
                <w:rFonts w:ascii="TH SarabunIT๙" w:hAnsi="TH SarabunIT๙" w:cs="TH SarabunIT๙"/>
                <w:sz w:val="34"/>
                <w:szCs w:val="34"/>
              </w:rPr>
            </w:pPr>
          </w:p>
          <w:p w:rsidR="003C249B" w:rsidRPr="00E519C1" w:rsidRDefault="003C249B" w:rsidP="0044015D">
            <w:pPr>
              <w:rPr>
                <w:rFonts w:ascii="TH SarabunIT๙" w:hAnsi="TH SarabunIT๙" w:cs="TH SarabunIT๙"/>
                <w:sz w:val="34"/>
                <w:szCs w:val="34"/>
              </w:rPr>
            </w:pPr>
          </w:p>
          <w:p w:rsidR="003C249B" w:rsidRPr="00E519C1" w:rsidRDefault="003C249B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4"/>
                <w:szCs w:val="34"/>
              </w:rPr>
            </w:pPr>
          </w:p>
          <w:p w:rsidR="003C249B" w:rsidRPr="00E519C1" w:rsidRDefault="003C249B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4"/>
                <w:szCs w:val="34"/>
              </w:rPr>
            </w:pPr>
          </w:p>
          <w:p w:rsidR="003C249B" w:rsidRPr="00E519C1" w:rsidRDefault="003C249B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</w:p>
        </w:tc>
        <w:tc>
          <w:tcPr>
            <w:tcW w:w="4463" w:type="dxa"/>
          </w:tcPr>
          <w:p w:rsidR="00C9387B" w:rsidRPr="00E519C1" w:rsidRDefault="003C249B" w:rsidP="00C9387B">
            <w:pPr>
              <w:rPr>
                <w:rFonts w:ascii="TH SarabunIT๙" w:hAnsi="TH SarabunIT๙" w:cs="TH SarabunIT๙"/>
                <w:spacing w:val="-20"/>
                <w:sz w:val="34"/>
                <w:szCs w:val="34"/>
              </w:rPr>
            </w:pPr>
            <w:r w:rsidRPr="00E519C1">
              <w:rPr>
                <w:rFonts w:ascii="TH SarabunIT๙" w:hAnsi="TH SarabunIT๙" w:cs="TH SarabunIT๙"/>
                <w:sz w:val="34"/>
                <w:szCs w:val="34"/>
                <w:cs/>
              </w:rPr>
              <w:t>เป็นผู้เอื้ออำนวยให้ผู้เรียนเกิดการเรียนรู้ เป็นวิชาชีพที่มีคุณค่า มีระบบ กระบวนการผลิต และพัฒนาครู คณาจารย์ และบุคลากรทางการศึกษา    ที่มีคุณภาพมาตรฐานเหมาะสมกับการเป็นวิชาชีพ</w:t>
            </w:r>
            <w:r w:rsidR="00C9387B" w:rsidRPr="00E519C1">
              <w:rPr>
                <w:rFonts w:ascii="TH SarabunIT๙" w:hAnsi="TH SarabunIT๙" w:cs="TH SarabunIT๙"/>
                <w:spacing w:val="-20"/>
                <w:sz w:val="34"/>
                <w:szCs w:val="34"/>
                <w:cs/>
              </w:rPr>
              <w:t>ชั้นสูง สามารถดึงดูดคนเก่งและดี มีใจรักมาเป็นครู</w:t>
            </w:r>
          </w:p>
          <w:p w:rsidR="003C249B" w:rsidRPr="00E519C1" w:rsidRDefault="00C9387B" w:rsidP="00C9387B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E519C1">
              <w:rPr>
                <w:rFonts w:ascii="TH SarabunIT๙" w:hAnsi="TH SarabunIT๙" w:cs="TH SarabunIT๙"/>
                <w:spacing w:val="-20"/>
                <w:sz w:val="34"/>
                <w:szCs w:val="34"/>
                <w:cs/>
              </w:rPr>
              <w:t>มีปริมาณเพียงพอ และสามารถจัดการเรียนการสอนได้อย่างมีคุณภาพ สามารถพัฒนาตนเอง  และแสวงหาความรู้อย่างต่อเนื่อง มีสภาวิชาชีพที่เข้มแข็ง บริหารจัดการตามหลัก</w:t>
            </w:r>
            <w:proofErr w:type="spellStart"/>
            <w:r w:rsidRPr="00E519C1">
              <w:rPr>
                <w:rFonts w:ascii="TH SarabunIT๙" w:hAnsi="TH SarabunIT๙" w:cs="TH SarabunIT๙"/>
                <w:spacing w:val="-20"/>
                <w:sz w:val="34"/>
                <w:szCs w:val="34"/>
                <w:cs/>
              </w:rPr>
              <w:t>ธรรมาภิ</w:t>
            </w:r>
            <w:proofErr w:type="spellEnd"/>
            <w:r w:rsidRPr="00E519C1">
              <w:rPr>
                <w:rFonts w:ascii="TH SarabunIT๙" w:hAnsi="TH SarabunIT๙" w:cs="TH SarabunIT๙"/>
                <w:spacing w:val="-20"/>
                <w:sz w:val="34"/>
                <w:szCs w:val="34"/>
                <w:cs/>
              </w:rPr>
              <w:t>บาลให้มีคุณภาพชีวิตที่ดี</w:t>
            </w:r>
          </w:p>
        </w:tc>
        <w:tc>
          <w:tcPr>
            <w:tcW w:w="3096" w:type="dxa"/>
          </w:tcPr>
          <w:p w:rsidR="003C249B" w:rsidRPr="00E519C1" w:rsidRDefault="003C249B" w:rsidP="0044015D">
            <w:pPr>
              <w:rPr>
                <w:rFonts w:ascii="TH SarabunIT๙" w:hAnsi="TH SarabunIT๙" w:cs="TH SarabunIT๙"/>
                <w:sz w:val="34"/>
                <w:szCs w:val="34"/>
              </w:rPr>
            </w:pPr>
            <w:r w:rsidRPr="00E519C1">
              <w:rPr>
                <w:rFonts w:ascii="TH SarabunIT๙" w:hAnsi="TH SarabunIT๙" w:cs="TH SarabunIT๙"/>
                <w:sz w:val="34"/>
                <w:szCs w:val="34"/>
                <w:cs/>
              </w:rPr>
              <w:t>1. พัฒนาระบบผลิตครู คณาจารย์ และบุคลากรทางการศึกษา</w:t>
            </w:r>
          </w:p>
          <w:p w:rsidR="003C249B" w:rsidRPr="00E519C1" w:rsidRDefault="003C249B" w:rsidP="0044015D">
            <w:pPr>
              <w:rPr>
                <w:rFonts w:ascii="TH SarabunIT๙" w:hAnsi="TH SarabunIT๙" w:cs="TH SarabunIT๙"/>
                <w:sz w:val="34"/>
                <w:szCs w:val="34"/>
              </w:rPr>
            </w:pPr>
            <w:r w:rsidRPr="00E519C1">
              <w:rPr>
                <w:rFonts w:ascii="TH SarabunIT๙" w:hAnsi="TH SarabunIT๙" w:cs="TH SarabunIT๙"/>
                <w:sz w:val="34"/>
                <w:szCs w:val="34"/>
                <w:cs/>
              </w:rPr>
              <w:t>2. พัฒนาครู คณาจารย์ และบุคลากรทางการศึกษา</w:t>
            </w:r>
          </w:p>
          <w:p w:rsidR="003C249B" w:rsidRPr="00E519C1" w:rsidRDefault="00C9387B" w:rsidP="00C9387B">
            <w:pPr>
              <w:rPr>
                <w:rFonts w:ascii="TH SarabunIT๙" w:hAnsi="TH SarabunIT๙" w:cs="TH SarabunIT๙"/>
                <w:sz w:val="34"/>
                <w:szCs w:val="34"/>
              </w:rPr>
            </w:pPr>
            <w:r w:rsidRPr="00E519C1">
              <w:rPr>
                <w:rFonts w:ascii="TH SarabunIT๙" w:hAnsi="TH SarabunIT๙" w:cs="TH SarabunIT๙"/>
                <w:sz w:val="34"/>
                <w:szCs w:val="34"/>
                <w:cs/>
              </w:rPr>
              <w:t>3. ใช้ครู คณาจารย์ และบุคลากรทางการศึกษา</w:t>
            </w:r>
          </w:p>
          <w:p w:rsidR="003C249B" w:rsidRPr="00E519C1" w:rsidRDefault="003C249B" w:rsidP="0044015D">
            <w:pPr>
              <w:rPr>
                <w:rFonts w:ascii="TH SarabunIT๙" w:hAnsi="TH SarabunIT๙" w:cs="TH SarabunIT๙"/>
                <w:sz w:val="34"/>
                <w:szCs w:val="34"/>
              </w:rPr>
            </w:pPr>
          </w:p>
          <w:p w:rsidR="003C249B" w:rsidRPr="00E519C1" w:rsidRDefault="003C249B" w:rsidP="0044015D">
            <w:pPr>
              <w:jc w:val="center"/>
              <w:rPr>
                <w:rFonts w:ascii="TH SarabunIT๙" w:hAnsi="TH SarabunIT๙" w:cs="TH SarabunIT๙"/>
                <w:sz w:val="34"/>
                <w:szCs w:val="34"/>
                <w:cs/>
              </w:rPr>
            </w:pPr>
          </w:p>
        </w:tc>
      </w:tr>
      <w:tr w:rsidR="00C9387B" w:rsidRPr="00E519C1" w:rsidTr="0044015D">
        <w:tc>
          <w:tcPr>
            <w:tcW w:w="1728" w:type="dxa"/>
          </w:tcPr>
          <w:p w:rsidR="00C9387B" w:rsidRPr="00E519C1" w:rsidRDefault="00C9387B" w:rsidP="00C9387B">
            <w:pPr>
              <w:rPr>
                <w:rFonts w:ascii="TH SarabunIT๙" w:hAnsi="TH SarabunIT๙" w:cs="TH SarabunIT๙"/>
                <w:sz w:val="34"/>
                <w:szCs w:val="34"/>
              </w:rPr>
            </w:pPr>
            <w:r w:rsidRPr="00E519C1">
              <w:rPr>
                <w:rFonts w:ascii="TH SarabunIT๙" w:hAnsi="TH SarabunIT๙" w:cs="TH SarabunIT๙"/>
                <w:sz w:val="34"/>
                <w:szCs w:val="34"/>
                <w:cs/>
              </w:rPr>
              <w:t>3. พัฒนาคุณภาพสถานศึกษาและแหล่งเรียนรู้</w:t>
            </w:r>
          </w:p>
          <w:p w:rsidR="00C9387B" w:rsidRPr="00E519C1" w:rsidRDefault="00C9387B" w:rsidP="00C9387B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E519C1">
              <w:rPr>
                <w:rFonts w:ascii="TH SarabunIT๙" w:hAnsi="TH SarabunIT๙" w:cs="TH SarabunIT๙"/>
                <w:sz w:val="34"/>
                <w:szCs w:val="34"/>
                <w:cs/>
              </w:rPr>
              <w:t>ยุคใหม่</w:t>
            </w:r>
          </w:p>
        </w:tc>
        <w:tc>
          <w:tcPr>
            <w:tcW w:w="4463" w:type="dxa"/>
          </w:tcPr>
          <w:p w:rsidR="00C9387B" w:rsidRPr="00E519C1" w:rsidRDefault="00C9387B" w:rsidP="0044015D">
            <w:pPr>
              <w:rPr>
                <w:rFonts w:ascii="TH SarabunIT๙" w:hAnsi="TH SarabunIT๙" w:cs="TH SarabunIT๙"/>
                <w:spacing w:val="-20"/>
                <w:sz w:val="34"/>
                <w:szCs w:val="34"/>
                <w:cs/>
              </w:rPr>
            </w:pPr>
            <w:r w:rsidRPr="00E519C1">
              <w:rPr>
                <w:rFonts w:ascii="TH SarabunIT๙" w:hAnsi="TH SarabunIT๙" w:cs="TH SarabunIT๙"/>
                <w:sz w:val="34"/>
                <w:szCs w:val="34"/>
                <w:cs/>
              </w:rPr>
              <w:t>พัฒนาคุณภาพสถานศึกษาและแหล่งเรียนรู้ทั้งในระบบ นอกระบบ และแหล่งเรียนรู้ตามอัธยาศัย  เพื่อส่งเสริมการเรียนรู้ตลอดชีวิต</w:t>
            </w:r>
          </w:p>
        </w:tc>
        <w:tc>
          <w:tcPr>
            <w:tcW w:w="3096" w:type="dxa"/>
          </w:tcPr>
          <w:p w:rsidR="00C9387B" w:rsidRPr="00E519C1" w:rsidRDefault="00C9387B" w:rsidP="0044015D">
            <w:pPr>
              <w:rPr>
                <w:rFonts w:ascii="TH SarabunIT๙" w:hAnsi="TH SarabunIT๙" w:cs="TH SarabunIT๙"/>
                <w:sz w:val="34"/>
                <w:szCs w:val="34"/>
              </w:rPr>
            </w:pPr>
            <w:r w:rsidRPr="00E519C1">
              <w:rPr>
                <w:rFonts w:ascii="TH SarabunIT๙" w:hAnsi="TH SarabunIT๙" w:cs="TH SarabunIT๙"/>
                <w:sz w:val="34"/>
                <w:szCs w:val="34"/>
                <w:cs/>
              </w:rPr>
              <w:t>1. รณรงค์ให้คนไทยมีนิสัยรักการอ่านเป็นวาระแห่งชาติ</w:t>
            </w:r>
          </w:p>
          <w:p w:rsidR="00C9387B" w:rsidRPr="00E519C1" w:rsidRDefault="00C9387B" w:rsidP="0044015D">
            <w:pPr>
              <w:rPr>
                <w:rFonts w:ascii="TH SarabunIT๙" w:hAnsi="TH SarabunIT๙" w:cs="TH SarabunIT๙"/>
                <w:sz w:val="34"/>
                <w:szCs w:val="34"/>
              </w:rPr>
            </w:pPr>
            <w:r w:rsidRPr="00E519C1">
              <w:rPr>
                <w:rFonts w:ascii="TH SarabunIT๙" w:hAnsi="TH SarabunIT๙" w:cs="TH SarabunIT๙"/>
                <w:sz w:val="34"/>
                <w:szCs w:val="34"/>
                <w:cs/>
              </w:rPr>
              <w:t>2. พัฒนาคุณภาพสถานศึกษาและโครงสร้างพื้นฐานให้เอื้อต่อการศึกษาและเรียนรู้</w:t>
            </w:r>
          </w:p>
          <w:p w:rsidR="00C9387B" w:rsidRPr="00E519C1" w:rsidRDefault="00C9387B" w:rsidP="0044015D">
            <w:pPr>
              <w:rPr>
                <w:rFonts w:ascii="TH SarabunIT๙" w:hAnsi="TH SarabunIT๙" w:cs="TH SarabunIT๙"/>
                <w:sz w:val="34"/>
                <w:szCs w:val="34"/>
              </w:rPr>
            </w:pPr>
            <w:r w:rsidRPr="00E519C1">
              <w:rPr>
                <w:rFonts w:ascii="TH SarabunIT๙" w:hAnsi="TH SarabunIT๙" w:cs="TH SarabunIT๙"/>
                <w:sz w:val="34"/>
                <w:szCs w:val="34"/>
                <w:cs/>
              </w:rPr>
              <w:t>3. พัฒนาห้องสมุดชุมชนให้กระจายอย่างทั่วถึงในลักษณะห้องสมุดที่มีชีวิต</w:t>
            </w:r>
          </w:p>
          <w:p w:rsidR="00E519C1" w:rsidRPr="00E519C1" w:rsidRDefault="00C9387B" w:rsidP="0044015D">
            <w:pPr>
              <w:rPr>
                <w:rFonts w:ascii="TH SarabunIT๙" w:hAnsi="TH SarabunIT๙" w:cs="TH SarabunIT๙"/>
                <w:sz w:val="34"/>
                <w:szCs w:val="34"/>
              </w:rPr>
            </w:pPr>
            <w:r w:rsidRPr="00E519C1">
              <w:rPr>
                <w:rFonts w:ascii="TH SarabunIT๙" w:hAnsi="TH SarabunIT๙" w:cs="TH SarabunIT๙"/>
                <w:sz w:val="34"/>
                <w:szCs w:val="34"/>
                <w:cs/>
              </w:rPr>
              <w:t>4. พัฒนาแหล่งเรียนรู้ในรูปแบบอื่น ๆ ที่หลากหลาย มีคุณภาพและกระจายอย่างทั่วถึง</w:t>
            </w:r>
          </w:p>
          <w:p w:rsidR="00C9387B" w:rsidRPr="00E519C1" w:rsidRDefault="00E519C1" w:rsidP="0044015D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E519C1">
              <w:rPr>
                <w:rFonts w:ascii="TH SarabunIT๙" w:hAnsi="TH SarabunIT๙" w:cs="TH SarabunIT๙"/>
                <w:sz w:val="34"/>
                <w:szCs w:val="34"/>
              </w:rPr>
              <w:t xml:space="preserve">5. </w:t>
            </w:r>
            <w:r w:rsidRPr="00E519C1">
              <w:rPr>
                <w:rFonts w:ascii="TH SarabunIT๙" w:hAnsi="TH SarabunIT๙" w:cs="TH SarabunIT๙"/>
                <w:spacing w:val="-20"/>
                <w:sz w:val="34"/>
                <w:szCs w:val="34"/>
                <w:cs/>
              </w:rPr>
              <w:t>ส่งเสริมและสร้างสภาพแวดล้อม</w:t>
            </w:r>
            <w:r w:rsidRPr="00E519C1">
              <w:rPr>
                <w:rFonts w:ascii="TH SarabunIT๙" w:hAnsi="TH SarabunIT๙" w:cs="TH SarabunIT๙" w:hint="cs"/>
                <w:spacing w:val="-20"/>
                <w:sz w:val="34"/>
                <w:szCs w:val="34"/>
                <w:cs/>
              </w:rPr>
              <w:t xml:space="preserve"> </w:t>
            </w:r>
            <w:r w:rsidRPr="00E519C1">
              <w:rPr>
                <w:rFonts w:ascii="TH SarabunIT๙" w:hAnsi="TH SarabunIT๙" w:cs="TH SarabunIT๙"/>
                <w:sz w:val="34"/>
                <w:szCs w:val="34"/>
                <w:cs/>
              </w:rPr>
              <w:t>องชุมชนท้องถิ่น สังคม ปราชญ์ชาวบ้านและผู้ทรงคุณวุฒิในชุมชน/ท้องถิ่น เป็นแหล่งเรียนรู้และพัฒนาการเรียนรู้ในชุมชน ท้องถิ่น</w:t>
            </w:r>
          </w:p>
        </w:tc>
      </w:tr>
    </w:tbl>
    <w:p w:rsidR="00317F98" w:rsidRDefault="00317F98" w:rsidP="003C249B">
      <w:pPr>
        <w:spacing w:before="240"/>
        <w:jc w:val="thaiDistribute"/>
        <w:rPr>
          <w:rFonts w:ascii="Angsana New" w:hAnsi="Angsana New"/>
          <w:sz w:val="32"/>
          <w:szCs w:val="32"/>
        </w:rPr>
      </w:pPr>
    </w:p>
    <w:p w:rsidR="00E519C1" w:rsidRDefault="00E519C1" w:rsidP="003C249B">
      <w:pPr>
        <w:spacing w:before="240"/>
        <w:jc w:val="thaiDistribute"/>
        <w:rPr>
          <w:rFonts w:ascii="Angsana New" w:hAnsi="Angsana New"/>
          <w:sz w:val="32"/>
          <w:szCs w:val="32"/>
        </w:rPr>
      </w:pPr>
    </w:p>
    <w:p w:rsidR="00E519C1" w:rsidRDefault="00E519C1" w:rsidP="003C249B">
      <w:pPr>
        <w:spacing w:before="240"/>
        <w:jc w:val="thaiDistribute"/>
        <w:rPr>
          <w:rFonts w:ascii="Angsana New" w:hAnsi="Angsana New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4463"/>
        <w:gridCol w:w="3096"/>
      </w:tblGrid>
      <w:tr w:rsidR="00317F98" w:rsidRPr="00C9387B" w:rsidTr="0044015D">
        <w:tc>
          <w:tcPr>
            <w:tcW w:w="1728" w:type="dxa"/>
          </w:tcPr>
          <w:p w:rsidR="00317F98" w:rsidRPr="00C9387B" w:rsidRDefault="00317F98" w:rsidP="00AE1C32">
            <w:pPr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C9387B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ประเด็นหลัก</w:t>
            </w:r>
          </w:p>
        </w:tc>
        <w:tc>
          <w:tcPr>
            <w:tcW w:w="4463" w:type="dxa"/>
          </w:tcPr>
          <w:p w:rsidR="00317F98" w:rsidRPr="00C9387B" w:rsidRDefault="00317F98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C9387B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คุณลักษณะที่พึงประสงค์</w:t>
            </w:r>
          </w:p>
        </w:tc>
        <w:tc>
          <w:tcPr>
            <w:tcW w:w="3096" w:type="dxa"/>
          </w:tcPr>
          <w:p w:rsidR="00317F98" w:rsidRPr="00C9387B" w:rsidRDefault="00317F98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9387B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แนวทางการปฏิรูป</w:t>
            </w:r>
          </w:p>
        </w:tc>
      </w:tr>
      <w:tr w:rsidR="00317F98" w:rsidRPr="0030740B" w:rsidTr="0044015D">
        <w:tc>
          <w:tcPr>
            <w:tcW w:w="1728" w:type="dxa"/>
          </w:tcPr>
          <w:p w:rsidR="00317F98" w:rsidRPr="00317F98" w:rsidRDefault="00317F98" w:rsidP="0044015D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317F98">
              <w:rPr>
                <w:rFonts w:ascii="TH SarabunIT๙" w:hAnsi="TH SarabunIT๙" w:cs="TH SarabunIT๙"/>
                <w:sz w:val="36"/>
                <w:szCs w:val="36"/>
                <w:cs/>
              </w:rPr>
              <w:t>4. พัฒนาคุณภาพการบริหารจัดการใหม่</w:t>
            </w:r>
          </w:p>
        </w:tc>
        <w:tc>
          <w:tcPr>
            <w:tcW w:w="4463" w:type="dxa"/>
          </w:tcPr>
          <w:p w:rsidR="00317F98" w:rsidRPr="00317F98" w:rsidRDefault="00317F98" w:rsidP="0044015D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317F98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มุ่งเน้นการกระจายอำนาจสู่สถานศึกษา เขตพื้นที่การศึกษา และ </w:t>
            </w:r>
            <w:proofErr w:type="spellStart"/>
            <w:r w:rsidRPr="00317F98">
              <w:rPr>
                <w:rFonts w:ascii="TH SarabunIT๙" w:hAnsi="TH SarabunIT๙" w:cs="TH SarabunIT๙"/>
                <w:sz w:val="36"/>
                <w:szCs w:val="36"/>
                <w:cs/>
              </w:rPr>
              <w:t>อปท</w:t>
            </w:r>
            <w:proofErr w:type="spellEnd"/>
            <w:r w:rsidRPr="00317F98">
              <w:rPr>
                <w:rFonts w:ascii="TH SarabunIT๙" w:hAnsi="TH SarabunIT๙" w:cs="TH SarabunIT๙"/>
                <w:sz w:val="36"/>
                <w:szCs w:val="36"/>
                <w:cs/>
              </w:rPr>
              <w:t>. รวมทั้งการมีส่วนร่วมของผู้ปกครองชุมชน เอกชน และทุกภาคส่วน มีระบบการบริหารจัดการตามหลัก</w:t>
            </w:r>
            <w:r w:rsidR="00AE1C32">
              <w:rPr>
                <w:rFonts w:ascii="TH SarabunIT๙" w:hAnsi="TH SarabunIT๙" w:cs="TH SarabunIT๙"/>
                <w:sz w:val="36"/>
                <w:szCs w:val="36"/>
                <w:cs/>
              </w:rPr>
              <w:br/>
            </w:r>
            <w:proofErr w:type="spellStart"/>
            <w:r w:rsidRPr="00317F98">
              <w:rPr>
                <w:rFonts w:ascii="TH SarabunIT๙" w:hAnsi="TH SarabunIT๙" w:cs="TH SarabunIT๙"/>
                <w:sz w:val="36"/>
                <w:szCs w:val="36"/>
                <w:cs/>
              </w:rPr>
              <w:t>ธรรมาภิ</w:t>
            </w:r>
            <w:proofErr w:type="spellEnd"/>
            <w:r w:rsidRPr="00317F98">
              <w:rPr>
                <w:rFonts w:ascii="TH SarabunIT๙" w:hAnsi="TH SarabunIT๙" w:cs="TH SarabunIT๙"/>
                <w:sz w:val="36"/>
                <w:szCs w:val="36"/>
                <w:cs/>
              </w:rPr>
              <w:t>บาล มีความโปร่งใส เป็นธรรม ตรวจสอบได้ มีการนำระบบและวิธีการบริหารจัดการแนวใหม่มาใช้ ควบคู่กับการสร้างผู้นำการเปลี่ยนแปลง การบริหารจัดการการเงินและงบประมาณที่เน้นผู้เรียนเป็นสำคัญ โดยให้ผู้เรียนเลือกรับบริการ</w:t>
            </w:r>
          </w:p>
          <w:p w:rsidR="00317F98" w:rsidRPr="00317F98" w:rsidRDefault="00317F98" w:rsidP="0044015D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17F98" w:rsidRPr="00317F98" w:rsidRDefault="00317F98" w:rsidP="0044015D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3096" w:type="dxa"/>
          </w:tcPr>
          <w:p w:rsidR="00317F98" w:rsidRPr="00317F98" w:rsidRDefault="00317F98" w:rsidP="0044015D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317F98">
              <w:rPr>
                <w:rFonts w:ascii="TH SarabunIT๙" w:hAnsi="TH SarabunIT๙" w:cs="TH SarabunIT๙"/>
                <w:sz w:val="36"/>
                <w:szCs w:val="36"/>
                <w:cs/>
              </w:rPr>
              <w:t>1. กระจายอำนาจการบริหารและการจัดการศึกษาให้กับ</w:t>
            </w:r>
            <w:r w:rsidRPr="00317F98">
              <w:rPr>
                <w:rFonts w:ascii="TH SarabunIT๙" w:hAnsi="TH SarabunIT๙" w:cs="TH SarabunIT๙"/>
                <w:spacing w:val="-20"/>
                <w:sz w:val="36"/>
                <w:szCs w:val="36"/>
                <w:cs/>
              </w:rPr>
              <w:t>สถานศึกษา</w:t>
            </w:r>
            <w:r w:rsidRPr="00317F98">
              <w:rPr>
                <w:rFonts w:ascii="TH SarabunIT๙" w:hAnsi="TH SarabunIT๙" w:cs="TH SarabunIT๙"/>
                <w:sz w:val="36"/>
                <w:szCs w:val="36"/>
                <w:cs/>
              </w:rPr>
              <w:t>และเขตพื้นที่การศึกษา</w:t>
            </w:r>
          </w:p>
          <w:p w:rsidR="00317F98" w:rsidRPr="00317F98" w:rsidRDefault="00317F98" w:rsidP="0044015D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317F98">
              <w:rPr>
                <w:rFonts w:ascii="TH SarabunIT๙" w:hAnsi="TH SarabunIT๙" w:cs="TH SarabunIT๙"/>
                <w:sz w:val="36"/>
                <w:szCs w:val="36"/>
              </w:rPr>
              <w:t xml:space="preserve">2. </w:t>
            </w:r>
            <w:r w:rsidRPr="00317F98">
              <w:rPr>
                <w:rFonts w:ascii="TH SarabunIT๙" w:hAnsi="TH SarabunIT๙" w:cs="TH SarabunIT๙"/>
                <w:sz w:val="36"/>
                <w:szCs w:val="36"/>
                <w:cs/>
              </w:rPr>
              <w:t>พัฒนาระบบ</w:t>
            </w:r>
            <w:proofErr w:type="spellStart"/>
            <w:r w:rsidRPr="00317F98">
              <w:rPr>
                <w:rFonts w:ascii="TH SarabunIT๙" w:hAnsi="TH SarabunIT๙" w:cs="TH SarabunIT๙"/>
                <w:sz w:val="36"/>
                <w:szCs w:val="36"/>
                <w:cs/>
              </w:rPr>
              <w:t>ธรรมาภิ</w:t>
            </w:r>
            <w:proofErr w:type="spellEnd"/>
            <w:r w:rsidRPr="00317F98">
              <w:rPr>
                <w:rFonts w:ascii="TH SarabunIT๙" w:hAnsi="TH SarabunIT๙" w:cs="TH SarabunIT๙"/>
                <w:sz w:val="36"/>
                <w:szCs w:val="36"/>
                <w:cs/>
              </w:rPr>
              <w:t>บาลให้มีความโปร่งใส เป็นธรรมมีระบบการตรวจสอบที่มีประสิทธิภาพ</w:t>
            </w:r>
          </w:p>
          <w:p w:rsidR="00317F98" w:rsidRDefault="00317F98" w:rsidP="00317F98">
            <w:pPr>
              <w:rPr>
                <w:rFonts w:ascii="Angsana New" w:hAnsi="Angsana New"/>
                <w:sz w:val="32"/>
                <w:szCs w:val="32"/>
              </w:rPr>
            </w:pPr>
            <w:r w:rsidRPr="00317F98">
              <w:rPr>
                <w:rFonts w:ascii="TH SarabunIT๙" w:hAnsi="TH SarabunIT๙" w:cs="TH SarabunIT๙"/>
                <w:sz w:val="36"/>
                <w:szCs w:val="36"/>
                <w:cs/>
              </w:rPr>
              <w:t>3. พัฒนาการบริหารจัดการเพื่อเพิ่มโอกาสทางการศึกษาอย่างมีคุณภาพ</w:t>
            </w:r>
          </w:p>
          <w:p w:rsidR="00317F98" w:rsidRPr="00317F98" w:rsidRDefault="00317F98" w:rsidP="00317F9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317F98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4. พัฒนาระบบบริหารจัดการเพื่อส่งเสริมสนับสนุนการมีส่วนร่วมของประชาชน ภาคเอกชนและ ทุกภาคส่วน </w:t>
            </w:r>
            <w:r w:rsidRPr="00317F98">
              <w:rPr>
                <w:rFonts w:ascii="TH SarabunIT๙" w:hAnsi="TH SarabunIT๙" w:cs="TH SarabunIT๙"/>
                <w:spacing w:val="-20"/>
                <w:sz w:val="36"/>
                <w:szCs w:val="36"/>
                <w:cs/>
              </w:rPr>
              <w:t>ในการบริหารจัดการศึกษา</w:t>
            </w:r>
            <w:r w:rsidRPr="00317F98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และสนับสนุนการศึกษาและเรียนรู้ให้มากขึ้น</w:t>
            </w:r>
          </w:p>
          <w:p w:rsidR="00317F98" w:rsidRPr="00317F98" w:rsidRDefault="00317F98" w:rsidP="00317F9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317F98">
              <w:rPr>
                <w:rFonts w:ascii="TH SarabunIT๙" w:hAnsi="TH SarabunIT๙" w:cs="TH SarabunIT๙"/>
                <w:sz w:val="36"/>
                <w:szCs w:val="36"/>
                <w:cs/>
              </w:rPr>
              <w:t>5. พัฒนาระบบบริหารจัดการทรัพยากรเพื่อการศึกษาให้มีประสิทธิภาพ</w:t>
            </w:r>
          </w:p>
          <w:p w:rsidR="00317F98" w:rsidRPr="00317F98" w:rsidRDefault="00317F98" w:rsidP="0044015D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</w:tr>
    </w:tbl>
    <w:p w:rsidR="00317F98" w:rsidRPr="004F268B" w:rsidRDefault="00317F98" w:rsidP="003C249B">
      <w:pPr>
        <w:spacing w:before="240"/>
        <w:jc w:val="thaiDistribute"/>
        <w:rPr>
          <w:rFonts w:ascii="Angsana New" w:hAnsi="Angsana New"/>
          <w:sz w:val="32"/>
          <w:szCs w:val="32"/>
        </w:rPr>
      </w:pPr>
    </w:p>
    <w:p w:rsidR="003C249B" w:rsidRDefault="003C249B" w:rsidP="003C249B">
      <w:pPr>
        <w:spacing w:before="240"/>
        <w:jc w:val="thaiDistribute"/>
        <w:rPr>
          <w:rFonts w:ascii="Angsana New" w:hAnsi="Angsana New"/>
          <w:sz w:val="32"/>
          <w:szCs w:val="32"/>
        </w:rPr>
      </w:pPr>
    </w:p>
    <w:p w:rsidR="00E519C1" w:rsidRDefault="00E519C1" w:rsidP="003C249B">
      <w:pPr>
        <w:spacing w:before="240"/>
        <w:jc w:val="thaiDistribute"/>
        <w:rPr>
          <w:rFonts w:ascii="Angsana New" w:hAnsi="Angsana New"/>
          <w:sz w:val="32"/>
          <w:szCs w:val="32"/>
        </w:rPr>
      </w:pPr>
    </w:p>
    <w:p w:rsidR="00E519C1" w:rsidRDefault="00E519C1" w:rsidP="003C249B">
      <w:pPr>
        <w:spacing w:before="240"/>
        <w:jc w:val="thaiDistribute"/>
        <w:rPr>
          <w:rFonts w:ascii="Angsana New" w:hAnsi="Angsana New"/>
          <w:sz w:val="32"/>
          <w:szCs w:val="32"/>
        </w:rPr>
      </w:pPr>
    </w:p>
    <w:p w:rsidR="00E519C1" w:rsidRDefault="00E519C1" w:rsidP="003C249B">
      <w:pPr>
        <w:spacing w:before="240"/>
        <w:jc w:val="thaiDistribute"/>
        <w:rPr>
          <w:rFonts w:ascii="Angsana New" w:hAnsi="Angsana New"/>
          <w:sz w:val="32"/>
          <w:szCs w:val="32"/>
        </w:rPr>
      </w:pPr>
    </w:p>
    <w:p w:rsidR="00E519C1" w:rsidRDefault="00E519C1" w:rsidP="003C249B">
      <w:pPr>
        <w:spacing w:before="240"/>
        <w:jc w:val="thaiDistribute"/>
        <w:rPr>
          <w:rFonts w:ascii="Angsana New" w:hAnsi="Angsana New"/>
          <w:sz w:val="32"/>
          <w:szCs w:val="32"/>
        </w:rPr>
      </w:pPr>
    </w:p>
    <w:p w:rsidR="00E519C1" w:rsidRDefault="00E519C1" w:rsidP="003C249B">
      <w:pPr>
        <w:spacing w:before="240"/>
        <w:jc w:val="thaiDistribute"/>
        <w:rPr>
          <w:rFonts w:ascii="Angsana New" w:hAnsi="Angsana New"/>
          <w:sz w:val="32"/>
          <w:szCs w:val="32"/>
        </w:rPr>
      </w:pPr>
    </w:p>
    <w:p w:rsidR="003C249B" w:rsidRPr="00317F98" w:rsidRDefault="000411B6" w:rsidP="00317F98">
      <w:pPr>
        <w:jc w:val="center"/>
        <w:rPr>
          <w:rFonts w:ascii="TH SarabunIT๙" w:hAnsi="TH SarabunIT๙" w:cs="TH SarabunIT๙"/>
          <w:b/>
          <w:bCs/>
          <w:sz w:val="52"/>
          <w:szCs w:val="52"/>
        </w:rPr>
      </w:pPr>
      <w:r>
        <w:rPr>
          <w:rFonts w:ascii="TH SarabunIT๙" w:hAnsi="TH SarabunIT๙" w:cs="TH SarabunIT๙"/>
          <w:b/>
          <w:bCs/>
          <w:noProof/>
          <w:sz w:val="52"/>
          <w:szCs w:val="52"/>
        </w:rPr>
        <w:lastRenderedPageBreak/>
        <w:pict>
          <v:roundrect id="_x0000_s1259" style="position:absolute;left:0;text-align:left;margin-left:135.15pt;margin-top:1.7pt;width:246.6pt;height:63.15pt;z-index:251711488" arcsize="5968f" filled="f">
            <v:shadow color="#d8d8d8 [2732]" opacity=".5" offset="6pt,6pt"/>
          </v:roundrect>
        </w:pict>
      </w:r>
      <w:r w:rsidR="003C249B" w:rsidRPr="00317F98">
        <w:rPr>
          <w:rFonts w:ascii="TH SarabunIT๙" w:hAnsi="TH SarabunIT๙" w:cs="TH SarabunIT๙"/>
          <w:b/>
          <w:bCs/>
          <w:sz w:val="52"/>
          <w:szCs w:val="52"/>
          <w:cs/>
        </w:rPr>
        <w:t xml:space="preserve">       ยุทธศาสตร์พัฒนาการศึกษา</w:t>
      </w:r>
    </w:p>
    <w:p w:rsidR="003C249B" w:rsidRPr="00317F98" w:rsidRDefault="003C249B" w:rsidP="00317F98">
      <w:pPr>
        <w:jc w:val="center"/>
        <w:rPr>
          <w:rFonts w:ascii="TH SarabunIT๙" w:hAnsi="TH SarabunIT๙" w:cs="TH SarabunIT๙" w:hint="cs"/>
          <w:b/>
          <w:bCs/>
          <w:sz w:val="52"/>
          <w:szCs w:val="52"/>
          <w:cs/>
        </w:rPr>
      </w:pPr>
      <w:r w:rsidRPr="00317F98">
        <w:rPr>
          <w:rFonts w:ascii="TH SarabunIT๙" w:hAnsi="TH SarabunIT๙" w:cs="TH SarabunIT๙"/>
          <w:b/>
          <w:bCs/>
          <w:sz w:val="52"/>
          <w:szCs w:val="52"/>
          <w:cs/>
        </w:rPr>
        <w:t xml:space="preserve">       กระทรวงศึกษาธิการ ปี 2555</w:t>
      </w:r>
    </w:p>
    <w:p w:rsidR="003C249B" w:rsidRDefault="003C249B" w:rsidP="003C249B">
      <w:pPr>
        <w:spacing w:before="240"/>
        <w:jc w:val="center"/>
        <w:rPr>
          <w:rFonts w:ascii="TH SarabunPSK" w:eastAsia="CordiaUPC" w:hAnsi="TH SarabunPSK" w:cs="TH SarabunPSK"/>
          <w:b/>
          <w:bCs/>
          <w:sz w:val="32"/>
          <w:szCs w:val="32"/>
          <w:u w:val="single"/>
        </w:rPr>
      </w:pPr>
    </w:p>
    <w:p w:rsidR="003C249B" w:rsidRPr="00317F98" w:rsidRDefault="003C249B" w:rsidP="00034B78">
      <w:pPr>
        <w:ind w:firstLine="720"/>
        <w:rPr>
          <w:rFonts w:ascii="TH SarabunIT๙" w:eastAsia="CordiaUPC" w:hAnsi="TH SarabunIT๙" w:cs="TH SarabunIT๙"/>
          <w:sz w:val="36"/>
          <w:szCs w:val="36"/>
        </w:rPr>
      </w:pPr>
      <w:r w:rsidRPr="00317F98">
        <w:rPr>
          <w:rFonts w:ascii="TH SarabunIT๙" w:eastAsia="CordiaUPC" w:hAnsi="TH SarabunIT๙" w:cs="TH SarabunIT๙"/>
          <w:sz w:val="36"/>
          <w:szCs w:val="36"/>
          <w:cs/>
        </w:rPr>
        <w:t xml:space="preserve">ภายใต้กรอบเวลา </w:t>
      </w:r>
      <w:r w:rsidRPr="00317F98">
        <w:rPr>
          <w:rFonts w:ascii="TH SarabunIT๙" w:eastAsia="Aksaramatee" w:hAnsi="TH SarabunIT๙" w:cs="TH SarabunIT๙"/>
          <w:sz w:val="36"/>
          <w:szCs w:val="36"/>
        </w:rPr>
        <w:t>2</w:t>
      </w:r>
      <w:r w:rsidRPr="00317F98">
        <w:rPr>
          <w:rFonts w:ascii="TH SarabunIT๙" w:eastAsia="CordiaUPC" w:hAnsi="TH SarabunIT๙" w:cs="TH SarabunIT๙"/>
          <w:sz w:val="36"/>
          <w:szCs w:val="36"/>
        </w:rPr>
        <w:t xml:space="preserve"> </w:t>
      </w: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ปี</w:t>
      </w:r>
      <w:r w:rsidRPr="00317F98">
        <w:rPr>
          <w:rFonts w:ascii="TH SarabunIT๙" w:eastAsia="Aksaramatee" w:hAnsi="TH SarabunIT๙" w:cs="TH SarabunIT๙"/>
          <w:sz w:val="36"/>
          <w:szCs w:val="36"/>
          <w:cs/>
        </w:rPr>
        <w:t xml:space="preserve"> </w:t>
      </w:r>
      <w:r w:rsidRPr="00317F98">
        <w:rPr>
          <w:rFonts w:ascii="TH SarabunIT๙" w:eastAsia="CordiaUPC" w:hAnsi="TH SarabunIT๙" w:cs="TH SarabunIT๙"/>
          <w:sz w:val="36"/>
          <w:szCs w:val="36"/>
          <w:cs/>
        </w:rPr>
        <w:t xml:space="preserve">กระทรวงศึกษาธิการจะสามารถพัฒนา </w:t>
      </w:r>
      <w:r w:rsidRPr="00317F98">
        <w:rPr>
          <w:rFonts w:ascii="TH SarabunIT๙" w:eastAsia="Aksaramatee" w:hAnsi="TH SarabunIT๙" w:cs="TH SarabunIT๙"/>
          <w:sz w:val="36"/>
          <w:szCs w:val="36"/>
        </w:rPr>
        <w:t>5</w:t>
      </w:r>
      <w:r w:rsidRPr="00317F98">
        <w:rPr>
          <w:rFonts w:ascii="TH SarabunIT๙" w:eastAsia="CordiaUPC" w:hAnsi="TH SarabunIT๙" w:cs="TH SarabunIT๙"/>
          <w:sz w:val="36"/>
          <w:szCs w:val="36"/>
        </w:rPr>
        <w:t xml:space="preserve"> </w:t>
      </w: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ศักยภาพของพื้นที่</w:t>
      </w:r>
      <w:r w:rsidRPr="00317F98">
        <w:rPr>
          <w:rFonts w:ascii="TH SarabunIT๙" w:eastAsia="Aksaramatee" w:hAnsi="TH SarabunIT๙" w:cs="TH SarabunIT๙"/>
          <w:sz w:val="36"/>
          <w:szCs w:val="36"/>
          <w:cs/>
        </w:rPr>
        <w:t xml:space="preserve"> </w:t>
      </w:r>
      <w:r w:rsidR="00034B78">
        <w:rPr>
          <w:rFonts w:ascii="TH SarabunIT๙" w:eastAsia="CordiaUPC" w:hAnsi="TH SarabunIT๙" w:cs="TH SarabunIT๙" w:hint="cs"/>
          <w:sz w:val="36"/>
          <w:szCs w:val="36"/>
          <w:cs/>
        </w:rPr>
        <w:t xml:space="preserve">         </w:t>
      </w:r>
      <w:r w:rsidRPr="00317F98">
        <w:rPr>
          <w:rFonts w:ascii="TH SarabunIT๙" w:eastAsia="CordiaUPC" w:hAnsi="TH SarabunIT๙" w:cs="TH SarabunIT๙"/>
          <w:sz w:val="36"/>
          <w:szCs w:val="36"/>
          <w:cs/>
        </w:rPr>
        <w:t xml:space="preserve">ใน </w:t>
      </w:r>
      <w:r w:rsidRPr="00317F98">
        <w:rPr>
          <w:rFonts w:ascii="TH SarabunIT๙" w:eastAsia="Aksaramatee" w:hAnsi="TH SarabunIT๙" w:cs="TH SarabunIT๙"/>
          <w:sz w:val="36"/>
          <w:szCs w:val="36"/>
        </w:rPr>
        <w:t>5</w:t>
      </w:r>
      <w:r w:rsidRPr="00317F98">
        <w:rPr>
          <w:rFonts w:ascii="TH SarabunIT๙" w:eastAsia="CordiaUPC" w:hAnsi="TH SarabunIT๙" w:cs="TH SarabunIT๙"/>
          <w:sz w:val="36"/>
          <w:szCs w:val="36"/>
        </w:rPr>
        <w:t xml:space="preserve"> </w:t>
      </w:r>
      <w:r w:rsidRPr="00317F98">
        <w:rPr>
          <w:rFonts w:ascii="TH SarabunIT๙" w:eastAsia="CordiaUPC" w:hAnsi="TH SarabunIT๙" w:cs="TH SarabunIT๙"/>
          <w:sz w:val="36"/>
          <w:szCs w:val="36"/>
          <w:cs/>
        </w:rPr>
        <w:t xml:space="preserve">กลุ่มอาชีพใหม่ ให้สามารถแข่งขันได้ใน </w:t>
      </w:r>
      <w:r w:rsidRPr="00317F98">
        <w:rPr>
          <w:rFonts w:ascii="TH SarabunIT๙" w:eastAsia="Aksaramatee" w:hAnsi="TH SarabunIT๙" w:cs="TH SarabunIT๙"/>
          <w:sz w:val="36"/>
          <w:szCs w:val="36"/>
        </w:rPr>
        <w:t>5</w:t>
      </w:r>
      <w:r w:rsidRPr="00317F98">
        <w:rPr>
          <w:rFonts w:ascii="TH SarabunIT๙" w:eastAsia="CordiaUPC" w:hAnsi="TH SarabunIT๙" w:cs="TH SarabunIT๙"/>
          <w:sz w:val="36"/>
          <w:szCs w:val="36"/>
        </w:rPr>
        <w:t xml:space="preserve"> </w:t>
      </w: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ภูมิภาคหลักของโลก</w:t>
      </w:r>
    </w:p>
    <w:p w:rsidR="003C249B" w:rsidRPr="00A61B2C" w:rsidRDefault="003C249B" w:rsidP="003C249B">
      <w:pPr>
        <w:ind w:firstLine="720"/>
        <w:jc w:val="thaiDistribute"/>
        <w:rPr>
          <w:rFonts w:ascii="TH SarabunIT๙" w:eastAsia="CordiaUPC" w:hAnsi="TH SarabunIT๙" w:cs="TH SarabunIT๙"/>
          <w:sz w:val="16"/>
          <w:szCs w:val="16"/>
        </w:rPr>
      </w:pPr>
    </w:p>
    <w:p w:rsidR="003C249B" w:rsidRPr="00317F98" w:rsidRDefault="00031A18" w:rsidP="003C249B">
      <w:pPr>
        <w:spacing w:before="240" w:after="120"/>
        <w:rPr>
          <w:rFonts w:ascii="TH SarabunIT๙" w:eastAsia="Aksaramatee" w:hAnsi="TH SarabunIT๙" w:cs="TH SarabunIT๙"/>
          <w:b/>
          <w:sz w:val="36"/>
          <w:szCs w:val="36"/>
        </w:rPr>
      </w:pPr>
      <w:r>
        <w:rPr>
          <w:rFonts w:ascii="TH SarabunIT๙" w:eastAsia="CordiaUPC" w:hAnsi="TH SarabunIT๙" w:cs="TH SarabunIT๙"/>
          <w:b/>
          <w:bCs/>
          <w:noProof/>
          <w:sz w:val="36"/>
          <w:szCs w:val="36"/>
        </w:rPr>
        <w:pict>
          <v:roundrect id="_x0000_s1262" style="position:absolute;margin-left:-1.8pt;margin-top:9.2pt;width:64.95pt;height:26.5pt;z-index:251714560" arcsize="10923f" filled="f"/>
        </w:pict>
      </w:r>
      <w:r w:rsidR="003C249B" w:rsidRPr="00317F98">
        <w:rPr>
          <w:rFonts w:ascii="TH SarabunIT๙" w:eastAsia="CordiaUPC" w:hAnsi="TH SarabunIT๙" w:cs="TH SarabunIT๙"/>
          <w:b/>
          <w:bCs/>
          <w:sz w:val="36"/>
          <w:szCs w:val="36"/>
        </w:rPr>
        <w:t xml:space="preserve"> </w:t>
      </w:r>
      <w:r w:rsidR="003C249B" w:rsidRPr="00317F98">
        <w:rPr>
          <w:rFonts w:ascii="TH SarabunIT๙" w:eastAsia="CordiaUPC" w:hAnsi="TH SarabunIT๙" w:cs="TH SarabunIT๙"/>
          <w:b/>
          <w:bCs/>
          <w:sz w:val="36"/>
          <w:szCs w:val="36"/>
          <w:cs/>
        </w:rPr>
        <w:t>วิสัยทัศน์</w:t>
      </w:r>
      <w:r w:rsidR="003C249B" w:rsidRPr="00317F98">
        <w:rPr>
          <w:rFonts w:ascii="TH SarabunIT๙" w:eastAsia="Aksaramatee" w:hAnsi="TH SarabunIT๙" w:cs="TH SarabunIT๙"/>
          <w:b/>
          <w:sz w:val="36"/>
          <w:szCs w:val="36"/>
        </w:rPr>
        <w:t xml:space="preserve">  </w:t>
      </w:r>
    </w:p>
    <w:p w:rsidR="003C249B" w:rsidRPr="00317F98" w:rsidRDefault="003C249B" w:rsidP="00034B78">
      <w:pPr>
        <w:ind w:right="-307" w:firstLine="720"/>
        <w:rPr>
          <w:rFonts w:ascii="TH SarabunIT๙" w:eastAsia="CordiaUPC" w:hAnsi="TH SarabunIT๙" w:cs="TH SarabunIT๙"/>
          <w:sz w:val="36"/>
          <w:szCs w:val="36"/>
        </w:rPr>
      </w:pP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ภายในปี</w:t>
      </w:r>
      <w:r w:rsidRPr="00317F98">
        <w:rPr>
          <w:rFonts w:ascii="TH SarabunIT๙" w:eastAsia="Aksaramatee" w:hAnsi="TH SarabunIT๙" w:cs="TH SarabunIT๙"/>
          <w:sz w:val="36"/>
          <w:szCs w:val="36"/>
          <w:cs/>
        </w:rPr>
        <w:t xml:space="preserve"> </w:t>
      </w:r>
      <w:r w:rsidRPr="00317F98">
        <w:rPr>
          <w:rFonts w:ascii="TH SarabunIT๙" w:eastAsia="CordiaUPC" w:hAnsi="TH SarabunIT๙" w:cs="TH SarabunIT๙"/>
          <w:sz w:val="36"/>
          <w:szCs w:val="36"/>
          <w:cs/>
        </w:rPr>
        <w:t xml:space="preserve"> </w:t>
      </w:r>
      <w:r w:rsidRPr="00317F98">
        <w:rPr>
          <w:rFonts w:ascii="TH SarabunIT๙" w:eastAsia="Aksaramatee" w:hAnsi="TH SarabunIT๙" w:cs="TH SarabunIT๙"/>
          <w:sz w:val="36"/>
          <w:szCs w:val="36"/>
        </w:rPr>
        <w:t xml:space="preserve">2555 </w:t>
      </w: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กระทรวงศึกษาธิการ</w:t>
      </w:r>
      <w:r w:rsidRPr="00317F98">
        <w:rPr>
          <w:rFonts w:ascii="TH SarabunIT๙" w:eastAsia="Aksaramatee" w:hAnsi="TH SarabunIT๙" w:cs="TH SarabunIT๙"/>
          <w:sz w:val="36"/>
          <w:szCs w:val="36"/>
          <w:cs/>
        </w:rPr>
        <w:t xml:space="preserve"> </w:t>
      </w: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จะเป็นองค์กรหลักที่ทรงประสิทธิภาพในการผลิต</w:t>
      </w:r>
      <w:r w:rsidR="00034B78">
        <w:rPr>
          <w:rFonts w:ascii="TH SarabunIT๙" w:eastAsia="CordiaUPC" w:hAnsi="TH SarabunIT๙" w:cs="TH SarabunIT๙" w:hint="cs"/>
          <w:sz w:val="36"/>
          <w:szCs w:val="36"/>
          <w:cs/>
        </w:rPr>
        <w:t xml:space="preserve">      </w:t>
      </w:r>
      <w:r w:rsidR="00034B78">
        <w:rPr>
          <w:rFonts w:ascii="TH SarabunIT๙" w:eastAsia="CordiaUPC" w:hAnsi="TH SarabunIT๙" w:cs="TH SarabunIT๙"/>
          <w:sz w:val="36"/>
          <w:szCs w:val="36"/>
          <w:cs/>
        </w:rPr>
        <w:t>และพัฒนาทรัพยากรบุคลากรของชาติ</w:t>
      </w:r>
      <w:r w:rsidRPr="00317F98">
        <w:rPr>
          <w:rFonts w:ascii="TH SarabunIT๙" w:eastAsia="CordiaUPC" w:hAnsi="TH SarabunIT๙" w:cs="TH SarabunIT๙"/>
          <w:sz w:val="36"/>
          <w:szCs w:val="36"/>
          <w:cs/>
        </w:rPr>
        <w:t xml:space="preserve"> เพื่อสร้างความเป็นอยู่ที่ดี สร้างความมั่งคั่งทางด้านเศรษฐกิจ</w:t>
      </w:r>
      <w:r w:rsidR="00034B78">
        <w:rPr>
          <w:rFonts w:ascii="TH SarabunIT๙" w:eastAsia="CordiaUPC" w:hAnsi="TH SarabunIT๙" w:cs="TH SarabunIT๙" w:hint="cs"/>
          <w:sz w:val="36"/>
          <w:szCs w:val="36"/>
          <w:cs/>
        </w:rPr>
        <w:t xml:space="preserve">   </w:t>
      </w: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และ</w:t>
      </w:r>
      <w:r w:rsidR="00034B78">
        <w:rPr>
          <w:rFonts w:ascii="TH SarabunIT๙" w:eastAsia="CordiaUPC" w:hAnsi="TH SarabunIT๙" w:cs="TH SarabunIT๙"/>
          <w:sz w:val="36"/>
          <w:szCs w:val="36"/>
          <w:cs/>
        </w:rPr>
        <w:t xml:space="preserve">ความมั่นคงทางสังคมให้กับประเทศ </w:t>
      </w: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ด้วยฐานความรู้ ความคิดสร้างสรรค์ และศักยภาพของประเทศ</w:t>
      </w:r>
    </w:p>
    <w:p w:rsidR="003C249B" w:rsidRPr="00A61B2C" w:rsidRDefault="003C249B" w:rsidP="003C249B">
      <w:pPr>
        <w:ind w:firstLine="720"/>
        <w:jc w:val="thaiDistribute"/>
        <w:rPr>
          <w:rFonts w:ascii="TH SarabunIT๙" w:eastAsia="CordiaUPC" w:hAnsi="TH SarabunIT๙" w:cs="TH SarabunIT๙"/>
          <w:sz w:val="16"/>
          <w:szCs w:val="16"/>
        </w:rPr>
      </w:pPr>
    </w:p>
    <w:p w:rsidR="003C249B" w:rsidRPr="00317F98" w:rsidRDefault="00031A18" w:rsidP="003C249B">
      <w:pPr>
        <w:spacing w:before="240" w:after="120"/>
        <w:rPr>
          <w:rFonts w:ascii="TH SarabunIT๙" w:eastAsia="CordiaUPC" w:hAnsi="TH SarabunIT๙" w:cs="TH SarabunIT๙"/>
          <w:b/>
          <w:bCs/>
          <w:sz w:val="36"/>
          <w:szCs w:val="36"/>
        </w:rPr>
      </w:pPr>
      <w:r>
        <w:rPr>
          <w:rFonts w:ascii="TH SarabunIT๙" w:eastAsia="CordiaUPC" w:hAnsi="TH SarabunIT๙" w:cs="TH SarabunIT๙"/>
          <w:b/>
          <w:bCs/>
          <w:noProof/>
          <w:sz w:val="36"/>
          <w:szCs w:val="36"/>
        </w:rPr>
        <w:pict>
          <v:roundrect id="_x0000_s1263" style="position:absolute;margin-left:-1.8pt;margin-top:10.15pt;width:64.95pt;height:26.5pt;z-index:251715584" arcsize="10923f" filled="f"/>
        </w:pict>
      </w:r>
      <w:r w:rsidR="003C249B" w:rsidRPr="00317F98">
        <w:rPr>
          <w:rFonts w:ascii="TH SarabunIT๙" w:eastAsia="CordiaUPC" w:hAnsi="TH SarabunIT๙" w:cs="TH SarabunIT๙"/>
          <w:b/>
          <w:bCs/>
          <w:sz w:val="36"/>
          <w:szCs w:val="36"/>
        </w:rPr>
        <w:t xml:space="preserve">  </w:t>
      </w:r>
      <w:r w:rsidR="003C249B" w:rsidRPr="00317F98">
        <w:rPr>
          <w:rFonts w:ascii="TH SarabunIT๙" w:eastAsia="CordiaUPC" w:hAnsi="TH SarabunIT๙" w:cs="TH SarabunIT๙"/>
          <w:b/>
          <w:bCs/>
          <w:sz w:val="36"/>
          <w:szCs w:val="36"/>
          <w:cs/>
        </w:rPr>
        <w:t>ภารกิจ</w:t>
      </w:r>
    </w:p>
    <w:p w:rsidR="003C249B" w:rsidRDefault="003C249B" w:rsidP="003C249B">
      <w:pPr>
        <w:ind w:firstLine="540"/>
        <w:jc w:val="thaiDistribute"/>
        <w:rPr>
          <w:rFonts w:ascii="TH SarabunIT๙" w:hAnsi="TH SarabunIT๙" w:cs="TH SarabunIT๙"/>
          <w:sz w:val="36"/>
          <w:szCs w:val="36"/>
        </w:rPr>
      </w:pP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พัฒนา ยกระดับ และจัดการศึกษาเพื่อเพิ่มศักยภาพ และขีดความสามารถให้ประชาชนได้มีอาชีพที่สามารถสร้างรายได้ที่มั่งคั่งและมั่นคง เพื่อเป็นบุคลากรที่มีวินัย</w:t>
      </w:r>
      <w:r w:rsidRPr="00317F98">
        <w:rPr>
          <w:rFonts w:ascii="TH SarabunIT๙" w:eastAsia="Aksaramatee" w:hAnsi="TH SarabunIT๙" w:cs="TH SarabunIT๙"/>
          <w:sz w:val="36"/>
          <w:szCs w:val="36"/>
          <w:cs/>
        </w:rPr>
        <w:t xml:space="preserve"> </w:t>
      </w: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เปี่ยมไปด้วยคุณธรรมจริยธรรมมีสำนึกความรับผิดชอบต่อตนเอง ผู้อื่น และ</w:t>
      </w:r>
      <w:r w:rsidRPr="00317F98">
        <w:rPr>
          <w:rFonts w:ascii="TH SarabunIT๙" w:hAnsi="TH SarabunIT๙" w:cs="TH SarabunIT๙"/>
          <w:sz w:val="36"/>
          <w:szCs w:val="36"/>
          <w:cs/>
        </w:rPr>
        <w:t>สังคม</w:t>
      </w:r>
    </w:p>
    <w:p w:rsidR="00317F98" w:rsidRPr="00A61B2C" w:rsidRDefault="00317F98" w:rsidP="003C249B">
      <w:pPr>
        <w:ind w:firstLine="54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3C249B" w:rsidRPr="00317F98" w:rsidRDefault="00031A18" w:rsidP="003C249B">
      <w:pPr>
        <w:spacing w:before="240" w:after="120"/>
        <w:jc w:val="thaiDistribute"/>
        <w:rPr>
          <w:rFonts w:ascii="TH SarabunIT๙" w:eastAsia="CordiaUPC" w:hAnsi="TH SarabunIT๙" w:cs="TH SarabunIT๙"/>
          <w:b/>
          <w:sz w:val="36"/>
          <w:szCs w:val="36"/>
        </w:rPr>
      </w:pPr>
      <w:r>
        <w:rPr>
          <w:rFonts w:ascii="TH SarabunIT๙" w:eastAsia="CordiaUPC" w:hAnsi="TH SarabunIT๙" w:cs="TH SarabunIT๙"/>
          <w:b/>
          <w:bCs/>
          <w:noProof/>
          <w:sz w:val="36"/>
          <w:szCs w:val="36"/>
        </w:rPr>
        <w:pict>
          <v:roundrect id="_x0000_s1264" style="position:absolute;left:0;text-align:left;margin-left:2.25pt;margin-top:10.4pt;width:102.35pt;height:26.5pt;z-index:251716608" arcsize="10923f" filled="f"/>
        </w:pict>
      </w:r>
      <w:r>
        <w:rPr>
          <w:rFonts w:ascii="TH SarabunIT๙" w:eastAsia="CordiaUPC" w:hAnsi="TH SarabunIT๙" w:cs="TH SarabunIT๙" w:hint="cs"/>
          <w:b/>
          <w:bCs/>
          <w:sz w:val="36"/>
          <w:szCs w:val="36"/>
          <w:cs/>
        </w:rPr>
        <w:t xml:space="preserve">   </w:t>
      </w:r>
      <w:r w:rsidR="003C249B" w:rsidRPr="00317F98">
        <w:rPr>
          <w:rFonts w:ascii="TH SarabunIT๙" w:eastAsia="CordiaUPC" w:hAnsi="TH SarabunIT๙" w:cs="TH SarabunIT๙"/>
          <w:b/>
          <w:bCs/>
          <w:sz w:val="36"/>
          <w:szCs w:val="36"/>
          <w:cs/>
        </w:rPr>
        <w:t>หลักการพื้นฐาน</w:t>
      </w:r>
    </w:p>
    <w:p w:rsidR="003C249B" w:rsidRPr="00317F98" w:rsidRDefault="003C249B" w:rsidP="003C249B">
      <w:pPr>
        <w:numPr>
          <w:ilvl w:val="0"/>
          <w:numId w:val="5"/>
        </w:numPr>
        <w:spacing w:before="240"/>
        <w:ind w:left="720" w:hanging="360"/>
        <w:rPr>
          <w:rFonts w:ascii="TH SarabunIT๙" w:eastAsia="CordiaUPC" w:hAnsi="TH SarabunIT๙" w:cs="TH SarabunIT๙"/>
          <w:sz w:val="36"/>
          <w:szCs w:val="36"/>
        </w:rPr>
      </w:pP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คำนึงถึงศักยภาพและบริบทรอบๆ ตัวผู้เรียน</w:t>
      </w:r>
    </w:p>
    <w:p w:rsidR="003C249B" w:rsidRPr="00317F98" w:rsidRDefault="003C249B" w:rsidP="003C249B">
      <w:pPr>
        <w:numPr>
          <w:ilvl w:val="0"/>
          <w:numId w:val="5"/>
        </w:numPr>
        <w:ind w:left="720" w:hanging="360"/>
        <w:rPr>
          <w:rFonts w:ascii="TH SarabunIT๙" w:eastAsia="CordiaUPC" w:hAnsi="TH SarabunIT๙" w:cs="TH SarabunIT๙"/>
          <w:sz w:val="36"/>
          <w:szCs w:val="36"/>
        </w:rPr>
      </w:pP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พัฒนาและยกระดับองค์ความรู้และกระบวนการเรียนการสอน ให้ทัดเทียมอารยะประเทศ ด้วยการบริหารจัดการและเทคโนโลยีสมัยใหม่</w:t>
      </w:r>
    </w:p>
    <w:p w:rsidR="003C249B" w:rsidRDefault="003C249B" w:rsidP="003C249B">
      <w:pPr>
        <w:numPr>
          <w:ilvl w:val="0"/>
          <w:numId w:val="5"/>
        </w:numPr>
        <w:ind w:left="720" w:hanging="360"/>
        <w:rPr>
          <w:rFonts w:ascii="TH SarabunIT๙" w:eastAsia="CordiaUPC" w:hAnsi="TH SarabunIT๙" w:cs="TH SarabunIT๙"/>
          <w:sz w:val="36"/>
          <w:szCs w:val="36"/>
        </w:rPr>
      </w:pP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มุ่งสู่เป้าหมายของการเพิ่มขีดความสามารถในการแข่งขันและยกระดับศักยภาพในการทำงานให้กับบุคลากรคนไทย ให้แข่งขันได้ในระดับสากล</w:t>
      </w:r>
    </w:p>
    <w:p w:rsidR="00317F98" w:rsidRPr="00A61B2C" w:rsidRDefault="00317F98" w:rsidP="00317F98">
      <w:pPr>
        <w:ind w:left="720"/>
        <w:rPr>
          <w:rFonts w:ascii="TH SarabunIT๙" w:eastAsia="CordiaUPC" w:hAnsi="TH SarabunIT๙" w:cs="TH SarabunIT๙"/>
          <w:sz w:val="16"/>
          <w:szCs w:val="16"/>
        </w:rPr>
      </w:pPr>
    </w:p>
    <w:p w:rsidR="003C249B" w:rsidRPr="00317F98" w:rsidRDefault="00031A18" w:rsidP="003C249B">
      <w:pPr>
        <w:spacing w:before="240" w:after="120"/>
        <w:rPr>
          <w:rFonts w:ascii="TH SarabunIT๙" w:eastAsia="CordiaUPC" w:hAnsi="TH SarabunIT๙" w:cs="TH SarabunIT๙"/>
          <w:b/>
          <w:sz w:val="36"/>
          <w:szCs w:val="36"/>
        </w:rPr>
      </w:pPr>
      <w:r>
        <w:rPr>
          <w:rFonts w:ascii="TH SarabunIT๙" w:eastAsia="CordiaUPC" w:hAnsi="TH SarabunIT๙" w:cs="TH SarabunIT๙"/>
          <w:b/>
          <w:bCs/>
          <w:noProof/>
          <w:sz w:val="36"/>
          <w:szCs w:val="36"/>
        </w:rPr>
        <w:pict>
          <v:roundrect id="_x0000_s1265" style="position:absolute;margin-left:9.5pt;margin-top:10.2pt;width:63.2pt;height:26.5pt;z-index:251717632" arcsize="10923f" filled="f"/>
        </w:pict>
      </w:r>
      <w:r>
        <w:rPr>
          <w:rFonts w:ascii="TH SarabunIT๙" w:eastAsia="CordiaUPC" w:hAnsi="TH SarabunIT๙" w:cs="TH SarabunIT๙"/>
          <w:b/>
          <w:bCs/>
          <w:sz w:val="36"/>
          <w:szCs w:val="36"/>
        </w:rPr>
        <w:t xml:space="preserve">    </w:t>
      </w:r>
      <w:r w:rsidR="003C249B" w:rsidRPr="00317F98">
        <w:rPr>
          <w:rFonts w:ascii="TH SarabunIT๙" w:eastAsia="CordiaUPC" w:hAnsi="TH SarabunIT๙" w:cs="TH SarabunIT๙"/>
          <w:b/>
          <w:bCs/>
          <w:sz w:val="36"/>
          <w:szCs w:val="36"/>
          <w:cs/>
        </w:rPr>
        <w:t>ศักยภาพ</w:t>
      </w:r>
    </w:p>
    <w:p w:rsidR="003C249B" w:rsidRPr="00317F98" w:rsidRDefault="003C249B" w:rsidP="003C249B">
      <w:pPr>
        <w:numPr>
          <w:ilvl w:val="0"/>
          <w:numId w:val="6"/>
        </w:numPr>
        <w:spacing w:before="240"/>
        <w:ind w:left="709" w:hanging="283"/>
        <w:rPr>
          <w:rFonts w:ascii="TH SarabunIT๙" w:eastAsia="CordiaUPC" w:hAnsi="TH SarabunIT๙" w:cs="TH SarabunIT๙"/>
          <w:sz w:val="36"/>
          <w:szCs w:val="36"/>
        </w:rPr>
      </w:pP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ศักยภาพของทรัพยากรธรรมชาติในแต่ละพื้นที่</w:t>
      </w:r>
    </w:p>
    <w:p w:rsidR="003C249B" w:rsidRPr="00317F98" w:rsidRDefault="003C249B" w:rsidP="003C249B">
      <w:pPr>
        <w:numPr>
          <w:ilvl w:val="0"/>
          <w:numId w:val="6"/>
        </w:numPr>
        <w:ind w:left="709" w:hanging="283"/>
        <w:rPr>
          <w:rFonts w:ascii="TH SarabunIT๙" w:eastAsia="CordiaUPC" w:hAnsi="TH SarabunIT๙" w:cs="TH SarabunIT๙"/>
          <w:sz w:val="36"/>
          <w:szCs w:val="36"/>
        </w:rPr>
      </w:pP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ศักยภาพของพื้นที่ตามลักษณะภูมิอากาศ</w:t>
      </w:r>
    </w:p>
    <w:p w:rsidR="003C249B" w:rsidRPr="00317F98" w:rsidRDefault="003C249B" w:rsidP="003C249B">
      <w:pPr>
        <w:numPr>
          <w:ilvl w:val="0"/>
          <w:numId w:val="6"/>
        </w:numPr>
        <w:ind w:left="709" w:hanging="283"/>
        <w:rPr>
          <w:rFonts w:ascii="TH SarabunIT๙" w:eastAsia="CordiaUPC" w:hAnsi="TH SarabunIT๙" w:cs="TH SarabunIT๙"/>
          <w:sz w:val="36"/>
          <w:szCs w:val="36"/>
        </w:rPr>
      </w:pP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ศักยภาพของภูมิประเทศ และ</w:t>
      </w:r>
      <w:proofErr w:type="spellStart"/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ทำเล</w:t>
      </w:r>
      <w:proofErr w:type="spellEnd"/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ที่ตั้งของแต่ละพื้นที่</w:t>
      </w:r>
    </w:p>
    <w:p w:rsidR="003C249B" w:rsidRPr="00317F98" w:rsidRDefault="003C249B" w:rsidP="003C249B">
      <w:pPr>
        <w:numPr>
          <w:ilvl w:val="0"/>
          <w:numId w:val="6"/>
        </w:numPr>
        <w:ind w:left="709" w:hanging="283"/>
        <w:rPr>
          <w:rFonts w:ascii="TH SarabunIT๙" w:eastAsia="CordiaUPC" w:hAnsi="TH SarabunIT๙" w:cs="TH SarabunIT๙"/>
          <w:sz w:val="36"/>
          <w:szCs w:val="36"/>
        </w:rPr>
      </w:pP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ศักยภาพของศิลปวัฒนธรรม ประเพณี และวิถีชีวิตของแต่ละพื้นที่</w:t>
      </w:r>
    </w:p>
    <w:p w:rsidR="00A61B2C" w:rsidRDefault="003C249B" w:rsidP="00DF36C2">
      <w:pPr>
        <w:numPr>
          <w:ilvl w:val="0"/>
          <w:numId w:val="6"/>
        </w:numPr>
        <w:ind w:left="709" w:hanging="283"/>
        <w:rPr>
          <w:rFonts w:ascii="TH SarabunIT๙" w:eastAsia="CordiaUPC" w:hAnsi="TH SarabunIT๙" w:cs="TH SarabunIT๙"/>
          <w:sz w:val="36"/>
          <w:szCs w:val="36"/>
        </w:rPr>
      </w:pP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ศักยภาพของทรัพยากรมนุษย์ในแต่ละพื้นที่</w:t>
      </w:r>
    </w:p>
    <w:p w:rsidR="00E519C1" w:rsidRDefault="00E519C1" w:rsidP="00E519C1">
      <w:pPr>
        <w:rPr>
          <w:rFonts w:ascii="TH SarabunIT๙" w:eastAsia="CordiaUPC" w:hAnsi="TH SarabunIT๙" w:cs="TH SarabunIT๙"/>
          <w:sz w:val="36"/>
          <w:szCs w:val="36"/>
        </w:rPr>
      </w:pPr>
    </w:p>
    <w:p w:rsidR="00E519C1" w:rsidRPr="00DF36C2" w:rsidRDefault="00E519C1" w:rsidP="00E519C1">
      <w:pPr>
        <w:rPr>
          <w:rFonts w:ascii="TH SarabunIT๙" w:eastAsia="CordiaUPC" w:hAnsi="TH SarabunIT๙" w:cs="TH SarabunIT๙"/>
          <w:sz w:val="36"/>
          <w:szCs w:val="36"/>
        </w:rPr>
      </w:pPr>
    </w:p>
    <w:p w:rsidR="00A61B2C" w:rsidRPr="00317F98" w:rsidRDefault="00A61B2C" w:rsidP="00A61B2C">
      <w:pPr>
        <w:ind w:left="426"/>
        <w:rPr>
          <w:rFonts w:ascii="TH SarabunIT๙" w:eastAsia="CordiaUPC" w:hAnsi="TH SarabunIT๙" w:cs="TH SarabunIT๙"/>
          <w:sz w:val="36"/>
          <w:szCs w:val="36"/>
        </w:rPr>
      </w:pPr>
    </w:p>
    <w:p w:rsidR="003C249B" w:rsidRPr="00317F98" w:rsidRDefault="00031A18" w:rsidP="003C249B">
      <w:pPr>
        <w:spacing w:after="120"/>
        <w:rPr>
          <w:rFonts w:ascii="TH SarabunIT๙" w:eastAsia="CordiaUPC" w:hAnsi="TH SarabunIT๙" w:cs="TH SarabunIT๙"/>
          <w:b/>
          <w:bCs/>
          <w:sz w:val="36"/>
          <w:szCs w:val="36"/>
        </w:rPr>
      </w:pPr>
      <w:r>
        <w:rPr>
          <w:rFonts w:ascii="TH SarabunIT๙" w:eastAsia="CordiaUPC" w:hAnsi="TH SarabunIT๙" w:cs="TH SarabunIT๙"/>
          <w:b/>
          <w:bCs/>
          <w:noProof/>
          <w:sz w:val="36"/>
          <w:szCs w:val="36"/>
        </w:rPr>
        <w:lastRenderedPageBreak/>
        <w:pict>
          <v:roundrect id="_x0000_s1266" style="position:absolute;margin-left:2.7pt;margin-top:-3pt;width:166.65pt;height:26.5pt;z-index:251718656" arcsize="10923f" filled="f"/>
        </w:pict>
      </w:r>
      <w:r>
        <w:rPr>
          <w:rFonts w:ascii="TH SarabunIT๙" w:eastAsia="CordiaUPC" w:hAnsi="TH SarabunIT๙" w:cs="TH SarabunIT๙"/>
          <w:b/>
          <w:bCs/>
          <w:sz w:val="36"/>
          <w:szCs w:val="36"/>
        </w:rPr>
        <w:t xml:space="preserve">  </w:t>
      </w:r>
      <w:r w:rsidR="003C249B" w:rsidRPr="00317F98">
        <w:rPr>
          <w:rFonts w:ascii="TH SarabunIT๙" w:eastAsia="CordiaUPC" w:hAnsi="TH SarabunIT๙" w:cs="TH SarabunIT๙"/>
          <w:b/>
          <w:bCs/>
          <w:sz w:val="36"/>
          <w:szCs w:val="36"/>
          <w:cs/>
        </w:rPr>
        <w:t xml:space="preserve">แท่งหลักสูตรของ </w:t>
      </w:r>
      <w:r w:rsidR="003C249B" w:rsidRPr="00317F98">
        <w:rPr>
          <w:rFonts w:ascii="TH SarabunIT๙" w:eastAsia="CordiaUPC" w:hAnsi="TH SarabunIT๙" w:cs="TH SarabunIT๙"/>
          <w:b/>
          <w:bCs/>
          <w:sz w:val="36"/>
          <w:szCs w:val="36"/>
        </w:rPr>
        <w:t>5</w:t>
      </w:r>
      <w:r w:rsidR="003C249B" w:rsidRPr="00317F98">
        <w:rPr>
          <w:rFonts w:ascii="TH SarabunIT๙" w:eastAsia="CordiaUPC" w:hAnsi="TH SarabunIT๙" w:cs="TH SarabunIT๙"/>
          <w:b/>
          <w:bCs/>
          <w:sz w:val="36"/>
          <w:szCs w:val="36"/>
          <w:cs/>
        </w:rPr>
        <w:t xml:space="preserve"> กลุ่มอาชีพ</w:t>
      </w:r>
    </w:p>
    <w:p w:rsidR="003C249B" w:rsidRPr="00317F98" w:rsidRDefault="003C249B" w:rsidP="003C249B">
      <w:pPr>
        <w:numPr>
          <w:ilvl w:val="0"/>
          <w:numId w:val="7"/>
        </w:numPr>
        <w:ind w:left="720" w:hanging="360"/>
        <w:rPr>
          <w:rFonts w:ascii="TH SarabunIT๙" w:eastAsia="CordiaUPC" w:hAnsi="TH SarabunIT๙" w:cs="TH SarabunIT๙"/>
          <w:sz w:val="36"/>
          <w:szCs w:val="36"/>
        </w:rPr>
      </w:pP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กลุ่มหลักสูตรใหม่ด้าน เกษตรกรรม</w:t>
      </w:r>
    </w:p>
    <w:p w:rsidR="003C249B" w:rsidRPr="00317F98" w:rsidRDefault="003C249B" w:rsidP="003C249B">
      <w:pPr>
        <w:numPr>
          <w:ilvl w:val="0"/>
          <w:numId w:val="7"/>
        </w:numPr>
        <w:ind w:left="720" w:hanging="360"/>
        <w:rPr>
          <w:rFonts w:ascii="TH SarabunIT๙" w:eastAsia="CordiaUPC" w:hAnsi="TH SarabunIT๙" w:cs="TH SarabunIT๙"/>
          <w:sz w:val="36"/>
          <w:szCs w:val="36"/>
        </w:rPr>
      </w:pP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กลุ่มหลักสูตรใหม่ด้าน อุตสาหกรรม</w:t>
      </w:r>
    </w:p>
    <w:p w:rsidR="003C249B" w:rsidRPr="00317F98" w:rsidRDefault="003C249B" w:rsidP="003C249B">
      <w:pPr>
        <w:numPr>
          <w:ilvl w:val="0"/>
          <w:numId w:val="7"/>
        </w:numPr>
        <w:ind w:left="720" w:hanging="360"/>
        <w:rPr>
          <w:rFonts w:ascii="TH SarabunIT๙" w:eastAsia="CordiaUPC" w:hAnsi="TH SarabunIT๙" w:cs="TH SarabunIT๙"/>
          <w:sz w:val="36"/>
          <w:szCs w:val="36"/>
        </w:rPr>
      </w:pP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กลุ่มหลักสูตรใหม่ด้าน พาณิชยก</w:t>
      </w:r>
      <w:proofErr w:type="spellStart"/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รรม</w:t>
      </w:r>
      <w:proofErr w:type="spellEnd"/>
    </w:p>
    <w:p w:rsidR="003C249B" w:rsidRPr="00317F98" w:rsidRDefault="003C249B" w:rsidP="003C249B">
      <w:pPr>
        <w:numPr>
          <w:ilvl w:val="0"/>
          <w:numId w:val="7"/>
        </w:numPr>
        <w:ind w:left="720" w:hanging="360"/>
        <w:rPr>
          <w:rFonts w:ascii="TH SarabunIT๙" w:eastAsia="CordiaUPC" w:hAnsi="TH SarabunIT๙" w:cs="TH SarabunIT๙"/>
          <w:sz w:val="36"/>
          <w:szCs w:val="36"/>
        </w:rPr>
      </w:pP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กลุ่มหลักสูตรใหม่ด้าน ความคิดสร้างสรรค์</w:t>
      </w:r>
    </w:p>
    <w:p w:rsidR="003C249B" w:rsidRPr="00DF36C2" w:rsidRDefault="003C249B" w:rsidP="003C249B">
      <w:pPr>
        <w:numPr>
          <w:ilvl w:val="0"/>
          <w:numId w:val="7"/>
        </w:numPr>
        <w:ind w:left="720" w:hanging="360"/>
        <w:rPr>
          <w:rFonts w:ascii="TH SarabunIT๙" w:eastAsia="CordiaUPC" w:hAnsi="TH SarabunIT๙" w:cs="TH SarabunIT๙"/>
          <w:sz w:val="36"/>
          <w:szCs w:val="36"/>
        </w:rPr>
      </w:pP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กลุ่มหลักสูตรใหม่ด้าน บริหารจัดการและการบริการ</w:t>
      </w:r>
    </w:p>
    <w:p w:rsidR="003C249B" w:rsidRPr="00317F98" w:rsidRDefault="00031A18" w:rsidP="003C249B">
      <w:pPr>
        <w:spacing w:before="240" w:after="120"/>
        <w:rPr>
          <w:rFonts w:ascii="TH SarabunIT๙" w:eastAsia="CordiaUPC" w:hAnsi="TH SarabunIT๙" w:cs="TH SarabunIT๙" w:hint="cs"/>
          <w:b/>
          <w:bCs/>
          <w:sz w:val="36"/>
          <w:szCs w:val="36"/>
          <w:cs/>
        </w:rPr>
      </w:pPr>
      <w:r>
        <w:rPr>
          <w:rFonts w:ascii="TH SarabunIT๙" w:eastAsia="CordiaUPC" w:hAnsi="TH SarabunIT๙" w:cs="TH SarabunIT๙"/>
          <w:b/>
          <w:bCs/>
          <w:noProof/>
          <w:sz w:val="36"/>
          <w:szCs w:val="36"/>
        </w:rPr>
        <w:pict>
          <v:roundrect id="_x0000_s1267" style="position:absolute;margin-left:2.7pt;margin-top:7.45pt;width:152.85pt;height:26.5pt;z-index:251719680" arcsize="10923f" filled="f"/>
        </w:pict>
      </w:r>
      <w:r w:rsidR="003C249B" w:rsidRPr="00317F98">
        <w:rPr>
          <w:rFonts w:ascii="TH SarabunIT๙" w:eastAsia="CordiaUPC" w:hAnsi="TH SarabunIT๙" w:cs="TH SarabunIT๙"/>
          <w:b/>
          <w:bCs/>
          <w:sz w:val="36"/>
          <w:szCs w:val="36"/>
          <w:cs/>
        </w:rPr>
        <w:t xml:space="preserve">  วิธีการบริหารและการจัดการ</w:t>
      </w:r>
    </w:p>
    <w:p w:rsidR="003C249B" w:rsidRPr="00317F98" w:rsidRDefault="003C249B" w:rsidP="003C249B">
      <w:pPr>
        <w:pStyle w:val="a5"/>
        <w:numPr>
          <w:ilvl w:val="0"/>
          <w:numId w:val="8"/>
        </w:numPr>
        <w:ind w:left="810" w:hanging="450"/>
        <w:jc w:val="thaiDistribute"/>
        <w:rPr>
          <w:rFonts w:ascii="TH SarabunIT๙" w:eastAsia="CordiaUPC" w:hAnsi="TH SarabunIT๙" w:cs="TH SarabunIT๙"/>
          <w:sz w:val="36"/>
          <w:szCs w:val="36"/>
        </w:rPr>
      </w:pP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กำหนดกลุ่มอาชีพต่าง ๆ ในแต่ละแท่งหลักสูตรใหม่ ของแต่ละแท่งอุตสาหกรรม</w:t>
      </w:r>
    </w:p>
    <w:p w:rsidR="003C249B" w:rsidRPr="00317F98" w:rsidRDefault="003C249B" w:rsidP="00A61B2C">
      <w:pPr>
        <w:pStyle w:val="a5"/>
        <w:numPr>
          <w:ilvl w:val="0"/>
          <w:numId w:val="8"/>
        </w:numPr>
        <w:ind w:left="810" w:hanging="450"/>
        <w:rPr>
          <w:rFonts w:ascii="TH SarabunIT๙" w:eastAsia="CordiaUPC" w:hAnsi="TH SarabunIT๙" w:cs="TH SarabunIT๙"/>
          <w:sz w:val="36"/>
          <w:szCs w:val="36"/>
        </w:rPr>
      </w:pP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มหาวิทยาลัย กำหนดหลักสูตรด้านวิชาการและการวิจัยที่สอดคล้องกับกลุ่มอาชีพต่าง ๆ ในแต่ละแท่งหลักสูตรใหม่</w:t>
      </w:r>
    </w:p>
    <w:p w:rsidR="003C249B" w:rsidRPr="00317F98" w:rsidRDefault="003C249B" w:rsidP="00A61B2C">
      <w:pPr>
        <w:pStyle w:val="a5"/>
        <w:numPr>
          <w:ilvl w:val="0"/>
          <w:numId w:val="8"/>
        </w:numPr>
        <w:ind w:left="810" w:hanging="450"/>
        <w:rPr>
          <w:rFonts w:ascii="TH SarabunIT๙" w:eastAsia="CordiaUPC" w:hAnsi="TH SarabunIT๙" w:cs="TH SarabunIT๙"/>
          <w:sz w:val="36"/>
          <w:szCs w:val="36"/>
        </w:rPr>
      </w:pP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อาชีวะ กำหนดหลักสูตรด้านปฏิบัติการที่สอดคล้องกับกลุ่มอาชีพต่าง ๆ ในแต่ละแท่งหลักสูตรใหม่</w:t>
      </w:r>
    </w:p>
    <w:p w:rsidR="003C249B" w:rsidRPr="00317F98" w:rsidRDefault="003C249B" w:rsidP="00A61B2C">
      <w:pPr>
        <w:pStyle w:val="a5"/>
        <w:numPr>
          <w:ilvl w:val="0"/>
          <w:numId w:val="8"/>
        </w:numPr>
        <w:ind w:left="810" w:hanging="450"/>
        <w:rPr>
          <w:rFonts w:ascii="TH SarabunIT๙" w:eastAsia="CordiaUPC" w:hAnsi="TH SarabunIT๙" w:cs="TH SarabunIT๙"/>
          <w:spacing w:val="-20"/>
          <w:sz w:val="36"/>
          <w:szCs w:val="36"/>
        </w:rPr>
      </w:pPr>
      <w:r w:rsidRPr="00317F98">
        <w:rPr>
          <w:rFonts w:ascii="TH SarabunIT๙" w:eastAsia="CordiaUPC" w:hAnsi="TH SarabunIT๙" w:cs="TH SarabunIT๙"/>
          <w:spacing w:val="-20"/>
          <w:sz w:val="36"/>
          <w:szCs w:val="36"/>
          <w:cs/>
        </w:rPr>
        <w:t xml:space="preserve">มหาวิทยาลัย อาชีวะศึกษาและผู้ประกอบการร่วมพัฒนาหลักสูตรใหม่ให้แก่ </w:t>
      </w:r>
      <w:proofErr w:type="spellStart"/>
      <w:r w:rsidRPr="00317F98">
        <w:rPr>
          <w:rFonts w:ascii="TH SarabunIT๙" w:eastAsia="CordiaUPC" w:hAnsi="TH SarabunIT๙" w:cs="TH SarabunIT๙"/>
          <w:spacing w:val="-20"/>
          <w:sz w:val="36"/>
          <w:szCs w:val="36"/>
          <w:cs/>
        </w:rPr>
        <w:t>สพฐ</w:t>
      </w:r>
      <w:proofErr w:type="spellEnd"/>
      <w:r w:rsidR="00A61B2C">
        <w:rPr>
          <w:rFonts w:ascii="TH SarabunIT๙" w:eastAsia="CordiaUPC" w:hAnsi="TH SarabunIT๙" w:cs="TH SarabunIT๙" w:hint="cs"/>
          <w:spacing w:val="-20"/>
          <w:sz w:val="36"/>
          <w:szCs w:val="36"/>
          <w:cs/>
        </w:rPr>
        <w:t>.</w:t>
      </w:r>
      <w:r w:rsidRPr="00317F98">
        <w:rPr>
          <w:rFonts w:ascii="TH SarabunIT๙" w:eastAsia="CordiaUPC" w:hAnsi="TH SarabunIT๙" w:cs="TH SarabunIT๙"/>
          <w:spacing w:val="-20"/>
          <w:sz w:val="36"/>
          <w:szCs w:val="36"/>
          <w:cs/>
        </w:rPr>
        <w:t xml:space="preserve"> เพื่อเชื่อมโยงหลักสูตร</w:t>
      </w:r>
      <w:r w:rsidR="00A61B2C">
        <w:rPr>
          <w:rFonts w:ascii="TH SarabunIT๙" w:eastAsia="CordiaUPC" w:hAnsi="TH SarabunIT๙" w:cs="TH SarabunIT๙" w:hint="cs"/>
          <w:spacing w:val="-20"/>
          <w:sz w:val="36"/>
          <w:szCs w:val="36"/>
          <w:cs/>
        </w:rPr>
        <w:t xml:space="preserve"> </w:t>
      </w:r>
      <w:r w:rsidRPr="00317F98">
        <w:rPr>
          <w:rFonts w:ascii="TH SarabunIT๙" w:eastAsia="CordiaUPC" w:hAnsi="TH SarabunIT๙" w:cs="TH SarabunIT๙"/>
          <w:spacing w:val="-20"/>
          <w:sz w:val="36"/>
          <w:szCs w:val="36"/>
          <w:cs/>
        </w:rPr>
        <w:t xml:space="preserve">ให้สอดคล้องและสัมพันธ์กัน โดยคำนึงถึงการประกอบอาชีพ  และการมีงานทำของผู้เรียนที่แท้จริง   </w:t>
      </w:r>
    </w:p>
    <w:p w:rsidR="003C249B" w:rsidRPr="00317F98" w:rsidRDefault="003C249B" w:rsidP="003C249B">
      <w:pPr>
        <w:pStyle w:val="a5"/>
        <w:numPr>
          <w:ilvl w:val="0"/>
          <w:numId w:val="8"/>
        </w:numPr>
        <w:ind w:left="810" w:hanging="450"/>
        <w:jc w:val="thaiDistribute"/>
        <w:rPr>
          <w:rFonts w:ascii="TH SarabunIT๙" w:eastAsia="CordiaUPC" w:hAnsi="TH SarabunIT๙" w:cs="TH SarabunIT๙"/>
          <w:sz w:val="36"/>
          <w:szCs w:val="36"/>
        </w:rPr>
      </w:pP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ฝึกอบรมและคัดสรรผู้เชี่ยวชาญจากภายในและภายนอกเพื่อทำหน้าที่เป็นครูผู้สอน</w:t>
      </w:r>
    </w:p>
    <w:p w:rsidR="003C249B" w:rsidRPr="00317F98" w:rsidRDefault="003C249B" w:rsidP="00A61B2C">
      <w:pPr>
        <w:pStyle w:val="a5"/>
        <w:numPr>
          <w:ilvl w:val="0"/>
          <w:numId w:val="8"/>
        </w:numPr>
        <w:ind w:left="810" w:hanging="450"/>
        <w:rPr>
          <w:rFonts w:ascii="TH SarabunIT๙" w:eastAsia="CordiaUPC" w:hAnsi="TH SarabunIT๙" w:cs="TH SarabunIT๙"/>
          <w:sz w:val="36"/>
          <w:szCs w:val="36"/>
        </w:rPr>
      </w:pPr>
      <w:r w:rsidRPr="00317F98">
        <w:rPr>
          <w:rFonts w:ascii="TH SarabunIT๙" w:eastAsia="CordiaUPC" w:hAnsi="TH SarabunIT๙" w:cs="TH SarabunIT๙"/>
          <w:sz w:val="36"/>
          <w:szCs w:val="36"/>
          <w:cs/>
        </w:rPr>
        <w:t xml:space="preserve">พัฒนาระบบและนำเทคโนโลยีการเรียนการสอนสมัยใหม่มาใช้ในการเรียนการสอน </w:t>
      </w:r>
      <w:r w:rsidR="00A61B2C">
        <w:rPr>
          <w:rFonts w:ascii="TH SarabunIT๙" w:eastAsia="CordiaUPC" w:hAnsi="TH SarabunIT๙" w:cs="TH SarabunIT๙" w:hint="cs"/>
          <w:sz w:val="36"/>
          <w:szCs w:val="36"/>
          <w:cs/>
        </w:rPr>
        <w:t xml:space="preserve">         </w:t>
      </w: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ให้มีคุณภาพเทียบเท่าในระดับสากล</w:t>
      </w:r>
    </w:p>
    <w:p w:rsidR="003C249B" w:rsidRPr="00317F98" w:rsidRDefault="003C249B" w:rsidP="00A61B2C">
      <w:pPr>
        <w:pStyle w:val="a5"/>
        <w:numPr>
          <w:ilvl w:val="0"/>
          <w:numId w:val="8"/>
        </w:numPr>
        <w:ind w:left="810" w:hanging="450"/>
        <w:rPr>
          <w:rFonts w:ascii="TH SarabunIT๙" w:eastAsia="CordiaUPC" w:hAnsi="TH SarabunIT๙" w:cs="TH SarabunIT๙"/>
          <w:sz w:val="36"/>
          <w:szCs w:val="36"/>
        </w:rPr>
      </w:pP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ปรับโครงสร้างการบริหารจัดการภายในกระทรวงศึกษาธิการเพื่อก่อให้เกิดการ</w:t>
      </w:r>
      <w:r w:rsidRPr="00317F98">
        <w:rPr>
          <w:rFonts w:ascii="TH SarabunIT๙" w:eastAsia="CordiaUPC" w:hAnsi="TH SarabunIT๙" w:cs="TH SarabunIT๙"/>
          <w:spacing w:val="-20"/>
          <w:sz w:val="36"/>
          <w:szCs w:val="36"/>
          <w:cs/>
        </w:rPr>
        <w:t>ทำงาน</w:t>
      </w:r>
      <w:r w:rsidR="00A61B2C">
        <w:rPr>
          <w:rFonts w:ascii="TH SarabunIT๙" w:eastAsia="CordiaUPC" w:hAnsi="TH SarabunIT๙" w:cs="TH SarabunIT๙" w:hint="cs"/>
          <w:spacing w:val="-20"/>
          <w:sz w:val="36"/>
          <w:szCs w:val="36"/>
          <w:cs/>
        </w:rPr>
        <w:t xml:space="preserve">          </w:t>
      </w:r>
      <w:r w:rsidRPr="00317F98">
        <w:rPr>
          <w:rFonts w:ascii="TH SarabunIT๙" w:eastAsia="CordiaUPC" w:hAnsi="TH SarabunIT๙" w:cs="TH SarabunIT๙"/>
          <w:spacing w:val="-20"/>
          <w:sz w:val="36"/>
          <w:szCs w:val="36"/>
          <w:cs/>
        </w:rPr>
        <w:t>แบบ</w:t>
      </w:r>
      <w:proofErr w:type="spellStart"/>
      <w:r w:rsidRPr="00317F98">
        <w:rPr>
          <w:rFonts w:ascii="TH SarabunIT๙" w:eastAsia="CordiaUPC" w:hAnsi="TH SarabunIT๙" w:cs="TH SarabunIT๙"/>
          <w:spacing w:val="-20"/>
          <w:sz w:val="36"/>
          <w:szCs w:val="36"/>
          <w:cs/>
        </w:rPr>
        <w:t>บูรณา</w:t>
      </w:r>
      <w:proofErr w:type="spellEnd"/>
      <w:r w:rsidRPr="00317F98">
        <w:rPr>
          <w:rFonts w:ascii="TH SarabunIT๙" w:eastAsia="CordiaUPC" w:hAnsi="TH SarabunIT๙" w:cs="TH SarabunIT๙"/>
          <w:spacing w:val="-20"/>
          <w:sz w:val="36"/>
          <w:szCs w:val="36"/>
          <w:cs/>
        </w:rPr>
        <w:t>การ</w:t>
      </w:r>
    </w:p>
    <w:p w:rsidR="003C249B" w:rsidRPr="00317F98" w:rsidRDefault="003C249B" w:rsidP="00A61B2C">
      <w:pPr>
        <w:pStyle w:val="a5"/>
        <w:numPr>
          <w:ilvl w:val="0"/>
          <w:numId w:val="8"/>
        </w:numPr>
        <w:ind w:left="810" w:hanging="450"/>
        <w:rPr>
          <w:rFonts w:ascii="TH SarabunIT๙" w:eastAsia="CordiaUPC" w:hAnsi="TH SarabunIT๙" w:cs="TH SarabunIT๙"/>
          <w:sz w:val="36"/>
          <w:szCs w:val="36"/>
        </w:rPr>
      </w:pP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จัดตั้งกองทุนตั้งตัวและมีศูนย์เพาะบ่มผู้ประกอบอาชีพเพื่อสนับสนุนการสร้างงานและ</w:t>
      </w:r>
      <w:r w:rsidR="00A61B2C">
        <w:rPr>
          <w:rFonts w:ascii="TH SarabunIT๙" w:eastAsia="CordiaUPC" w:hAnsi="TH SarabunIT๙" w:cs="TH SarabunIT๙" w:hint="cs"/>
          <w:sz w:val="36"/>
          <w:szCs w:val="36"/>
          <w:cs/>
        </w:rPr>
        <w:t xml:space="preserve">       </w:t>
      </w: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การประกอบอาชีพของผู้ที่สำเร็จการศึกษา</w:t>
      </w:r>
    </w:p>
    <w:p w:rsidR="003C249B" w:rsidRPr="00317F98" w:rsidRDefault="003C249B" w:rsidP="00A61B2C">
      <w:pPr>
        <w:pStyle w:val="a5"/>
        <w:numPr>
          <w:ilvl w:val="0"/>
          <w:numId w:val="8"/>
        </w:numPr>
        <w:ind w:left="810" w:hanging="450"/>
        <w:rPr>
          <w:rFonts w:ascii="TH SarabunIT๙" w:eastAsia="CordiaUPC" w:hAnsi="TH SarabunIT๙" w:cs="TH SarabunIT๙"/>
          <w:sz w:val="36"/>
          <w:szCs w:val="36"/>
        </w:rPr>
      </w:pP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สร้างเครือข่ายสังคมและธุรกิจระหว่างผู้เรียน ผู้สอน นักวิจัย สถาบันการศึกษาและเครือข่ายภายในและภายนอก</w:t>
      </w:r>
    </w:p>
    <w:p w:rsidR="003C249B" w:rsidRPr="00317F98" w:rsidRDefault="003C249B" w:rsidP="00A61B2C">
      <w:pPr>
        <w:pStyle w:val="a5"/>
        <w:numPr>
          <w:ilvl w:val="0"/>
          <w:numId w:val="8"/>
        </w:numPr>
        <w:ind w:left="810" w:hanging="450"/>
        <w:rPr>
          <w:rFonts w:ascii="TH SarabunIT๙" w:eastAsia="CordiaUPC" w:hAnsi="TH SarabunIT๙" w:cs="TH SarabunIT๙"/>
          <w:sz w:val="36"/>
          <w:szCs w:val="36"/>
        </w:rPr>
      </w:pP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สนับสนุนให้ผู้เรียนมีโอกาสทำงานแ</w:t>
      </w:r>
      <w:r w:rsidR="00DF36C2">
        <w:rPr>
          <w:rFonts w:ascii="TH SarabunIT๙" w:eastAsia="CordiaUPC" w:hAnsi="TH SarabunIT๙" w:cs="TH SarabunIT๙"/>
          <w:sz w:val="36"/>
          <w:szCs w:val="36"/>
          <w:cs/>
        </w:rPr>
        <w:t>ละสร้างรายได้ ได้ตั้งแต่ขณะเรีย</w:t>
      </w:r>
      <w:r w:rsidR="00DF36C2">
        <w:rPr>
          <w:rFonts w:ascii="TH SarabunIT๙" w:eastAsia="CordiaUPC" w:hAnsi="TH SarabunIT๙" w:cs="TH SarabunIT๙" w:hint="cs"/>
          <w:sz w:val="36"/>
          <w:szCs w:val="36"/>
          <w:cs/>
        </w:rPr>
        <w:t>น</w:t>
      </w:r>
    </w:p>
    <w:p w:rsidR="003C249B" w:rsidRPr="00317F98" w:rsidRDefault="003C249B" w:rsidP="00A61B2C">
      <w:pPr>
        <w:pStyle w:val="a5"/>
        <w:numPr>
          <w:ilvl w:val="0"/>
          <w:numId w:val="8"/>
        </w:numPr>
        <w:ind w:left="810" w:hanging="450"/>
        <w:rPr>
          <w:rFonts w:ascii="TH SarabunIT๙" w:eastAsia="CordiaUPC" w:hAnsi="TH SarabunIT๙" w:cs="TH SarabunIT๙"/>
          <w:sz w:val="36"/>
          <w:szCs w:val="36"/>
        </w:rPr>
      </w:pP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เพิ่มองค์ความรู้พื้นฐานที่ควรสนับสนุนด้านเทคโนโลยีสารสนเทศ ความคิดสร้างสรรค์ และภาษาต่างประเทศ</w:t>
      </w:r>
    </w:p>
    <w:p w:rsidR="003C249B" w:rsidRDefault="003C249B" w:rsidP="00A61B2C">
      <w:pPr>
        <w:pStyle w:val="a5"/>
        <w:numPr>
          <w:ilvl w:val="0"/>
          <w:numId w:val="8"/>
        </w:numPr>
        <w:ind w:left="810" w:hanging="450"/>
        <w:rPr>
          <w:rFonts w:ascii="TH SarabunIT๙" w:eastAsia="CordiaUPC" w:hAnsi="TH SarabunIT๙" w:cs="TH SarabunIT๙"/>
          <w:sz w:val="36"/>
          <w:szCs w:val="36"/>
        </w:rPr>
      </w:pP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มอบให้มหาวิทยาลัยเข้าร่วมทำหน้าที่จัดทำแผนยุท</w:t>
      </w:r>
      <w:r w:rsidR="00A61B2C">
        <w:rPr>
          <w:rFonts w:ascii="TH SarabunIT๙" w:eastAsia="CordiaUPC" w:hAnsi="TH SarabunIT๙" w:cs="TH SarabunIT๙" w:hint="cs"/>
          <w:sz w:val="36"/>
          <w:szCs w:val="36"/>
          <w:cs/>
        </w:rPr>
        <w:t>ธ</w:t>
      </w:r>
      <w:r w:rsidRPr="00317F98">
        <w:rPr>
          <w:rFonts w:ascii="TH SarabunIT๙" w:eastAsia="CordiaUPC" w:hAnsi="TH SarabunIT๙" w:cs="TH SarabunIT๙"/>
          <w:sz w:val="36"/>
          <w:szCs w:val="36"/>
          <w:cs/>
        </w:rPr>
        <w:t xml:space="preserve">ศาสตร์พัฒนาจังหวัดที่คำนึงถึง ศักยภาพของพื้นที่ ในแต่ละจังหวัดโดยแบ่งเป็น </w:t>
      </w:r>
      <w:r w:rsidRPr="00317F98">
        <w:rPr>
          <w:rFonts w:ascii="TH SarabunIT๙" w:eastAsia="CordiaUPC" w:hAnsi="TH SarabunIT๙" w:cs="TH SarabunIT๙"/>
          <w:sz w:val="36"/>
          <w:szCs w:val="36"/>
        </w:rPr>
        <w:t xml:space="preserve">2 </w:t>
      </w:r>
      <w:r w:rsidRPr="00317F98">
        <w:rPr>
          <w:rFonts w:ascii="TH SarabunIT๙" w:eastAsia="CordiaUPC" w:hAnsi="TH SarabunIT๙" w:cs="TH SarabunIT๙"/>
          <w:sz w:val="36"/>
          <w:szCs w:val="36"/>
          <w:cs/>
        </w:rPr>
        <w:t xml:space="preserve">ระดับคือ รับผิดชอบในระดับจังหวัด </w:t>
      </w:r>
      <w:r w:rsidR="00A61B2C">
        <w:rPr>
          <w:rFonts w:ascii="TH SarabunIT๙" w:eastAsia="CordiaUPC" w:hAnsi="TH SarabunIT๙" w:cs="TH SarabunIT๙" w:hint="cs"/>
          <w:sz w:val="36"/>
          <w:szCs w:val="36"/>
          <w:cs/>
        </w:rPr>
        <w:t xml:space="preserve">   </w:t>
      </w: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และภูมิภาค รวมถึงรับผิดชอบในการเข้าร่วมพัฒนายุทธศาสตร์ในแต่ละด้านของประเทศที่สอดคล้องกับบริบ</w:t>
      </w:r>
      <w:r w:rsidR="00A61B2C">
        <w:rPr>
          <w:rFonts w:ascii="TH SarabunIT๙" w:eastAsia="CordiaUPC" w:hAnsi="TH SarabunIT๙" w:cs="TH SarabunIT๙"/>
          <w:sz w:val="36"/>
          <w:szCs w:val="36"/>
          <w:cs/>
        </w:rPr>
        <w:t>ทของการเปลี่ยนแปลงและการแข่งขัน</w:t>
      </w:r>
      <w:r w:rsidRPr="00317F98">
        <w:rPr>
          <w:rFonts w:ascii="TH SarabunIT๙" w:eastAsia="CordiaUPC" w:hAnsi="TH SarabunIT๙" w:cs="TH SarabunIT๙"/>
          <w:sz w:val="36"/>
          <w:szCs w:val="36"/>
          <w:cs/>
        </w:rPr>
        <w:t>ของโลก</w:t>
      </w:r>
    </w:p>
    <w:p w:rsidR="00E519C1" w:rsidRDefault="00E519C1" w:rsidP="00E519C1">
      <w:pPr>
        <w:rPr>
          <w:rFonts w:ascii="TH SarabunIT๙" w:eastAsia="CordiaUPC" w:hAnsi="TH SarabunIT๙" w:cs="TH SarabunIT๙"/>
          <w:sz w:val="36"/>
          <w:szCs w:val="36"/>
        </w:rPr>
      </w:pPr>
    </w:p>
    <w:p w:rsidR="00E519C1" w:rsidRDefault="00E519C1" w:rsidP="00E519C1">
      <w:pPr>
        <w:rPr>
          <w:rFonts w:ascii="TH SarabunIT๙" w:eastAsia="CordiaUPC" w:hAnsi="TH SarabunIT๙" w:cs="TH SarabunIT๙"/>
          <w:sz w:val="36"/>
          <w:szCs w:val="36"/>
        </w:rPr>
      </w:pPr>
    </w:p>
    <w:p w:rsidR="00E519C1" w:rsidRDefault="00E519C1" w:rsidP="00E519C1">
      <w:pPr>
        <w:rPr>
          <w:rFonts w:ascii="TH SarabunIT๙" w:eastAsia="CordiaUPC" w:hAnsi="TH SarabunIT๙" w:cs="TH SarabunIT๙"/>
          <w:sz w:val="36"/>
          <w:szCs w:val="36"/>
        </w:rPr>
      </w:pPr>
    </w:p>
    <w:p w:rsidR="00E519C1" w:rsidRPr="00E519C1" w:rsidRDefault="00E519C1" w:rsidP="00E519C1">
      <w:pPr>
        <w:rPr>
          <w:rFonts w:ascii="TH SarabunIT๙" w:eastAsia="CordiaUPC" w:hAnsi="TH SarabunIT๙" w:cs="TH SarabunIT๙"/>
          <w:sz w:val="36"/>
          <w:szCs w:val="36"/>
        </w:rPr>
      </w:pPr>
    </w:p>
    <w:p w:rsidR="003C249B" w:rsidRPr="00F84434" w:rsidRDefault="00336E9F" w:rsidP="003C249B">
      <w:pPr>
        <w:pStyle w:val="a5"/>
        <w:ind w:left="810"/>
        <w:jc w:val="thaiDistribute"/>
        <w:rPr>
          <w:rFonts w:ascii="Angsana New" w:eastAsia="CordiaUPC" w:hAnsi="Angsana New"/>
          <w:sz w:val="32"/>
          <w:szCs w:val="32"/>
        </w:rPr>
      </w:pPr>
      <w:r>
        <w:rPr>
          <w:rFonts w:ascii="Angsana New" w:eastAsia="CordiaUPC" w:hAnsi="Angsana New"/>
          <w:noProof/>
          <w:sz w:val="32"/>
          <w:szCs w:val="32"/>
        </w:rPr>
        <w:lastRenderedPageBreak/>
        <w:pict>
          <v:roundrect id="_x0000_s1260" style="position:absolute;left:0;text-align:left;margin-left:77.7pt;margin-top:18.7pt;width:315.6pt;height:61.8pt;z-index:251712512" arcsize="10923f" filled="f"/>
        </w:pict>
      </w:r>
    </w:p>
    <w:p w:rsidR="003C249B" w:rsidRPr="00317F98" w:rsidRDefault="00DF36C2" w:rsidP="00DF36C2">
      <w:pPr>
        <w:rPr>
          <w:rFonts w:ascii="TH SarabunIT๙" w:hAnsi="TH SarabunIT๙" w:cs="TH SarabunIT๙"/>
          <w:b/>
          <w:bCs/>
          <w:sz w:val="48"/>
          <w:szCs w:val="48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</w:t>
      </w:r>
      <w:r w:rsidR="003C249B" w:rsidRPr="00317F98">
        <w:rPr>
          <w:rFonts w:ascii="TH SarabunIT๙" w:hAnsi="TH SarabunIT๙" w:cs="TH SarabunIT๙"/>
          <w:b/>
          <w:bCs/>
          <w:sz w:val="48"/>
          <w:szCs w:val="48"/>
          <w:cs/>
        </w:rPr>
        <w:t>แผนปฏิบัติราชการ 4 ปี (พ.ศ. 2555-2558)</w:t>
      </w:r>
    </w:p>
    <w:p w:rsidR="003C249B" w:rsidRPr="00DF36C2" w:rsidRDefault="003C249B" w:rsidP="00DF36C2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 w:rsidRPr="00317F98">
        <w:rPr>
          <w:rFonts w:ascii="TH SarabunIT๙" w:hAnsi="TH SarabunIT๙" w:cs="TH SarabunIT๙"/>
          <w:b/>
          <w:bCs/>
          <w:sz w:val="48"/>
          <w:szCs w:val="48"/>
          <w:cs/>
        </w:rPr>
        <w:t>สำนักงานคณะกรรมการการศึกษาขั้นพื้นฐาน</w:t>
      </w:r>
    </w:p>
    <w:p w:rsidR="003C249B" w:rsidRPr="00717A8E" w:rsidRDefault="00031A18" w:rsidP="003C249B">
      <w:pPr>
        <w:spacing w:before="240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</w:rPr>
        <w:pict>
          <v:roundrect id="_x0000_s1268" style="position:absolute;margin-left:3.25pt;margin-top:9.4pt;width:63.4pt;height:26.5pt;z-index:251720704" arcsize="10923f" filled="f"/>
        </w:pict>
      </w:r>
      <w:r w:rsidR="00717A8E">
        <w:rPr>
          <w:rFonts w:ascii="TH SarabunIT๙" w:hAnsi="TH SarabunIT๙" w:cs="TH SarabunIT๙"/>
          <w:b/>
          <w:bCs/>
          <w:sz w:val="36"/>
          <w:szCs w:val="36"/>
        </w:rPr>
        <w:t xml:space="preserve"> 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 </w:t>
      </w:r>
      <w:r w:rsidR="003C249B" w:rsidRPr="00717A8E">
        <w:rPr>
          <w:rFonts w:ascii="TH SarabunIT๙" w:hAnsi="TH SarabunIT๙" w:cs="TH SarabunIT๙"/>
          <w:b/>
          <w:bCs/>
          <w:sz w:val="36"/>
          <w:szCs w:val="36"/>
          <w:cs/>
        </w:rPr>
        <w:t>วิสัยทัศน์</w:t>
      </w:r>
    </w:p>
    <w:p w:rsidR="003C249B" w:rsidRPr="00717A8E" w:rsidRDefault="003C249B" w:rsidP="003C249B">
      <w:pPr>
        <w:spacing w:before="240"/>
        <w:rPr>
          <w:rFonts w:ascii="TH SarabunIT๙" w:hAnsi="TH SarabunIT๙" w:cs="TH SarabunIT๙"/>
          <w:sz w:val="36"/>
          <w:szCs w:val="36"/>
        </w:rPr>
      </w:pPr>
      <w:r w:rsidRPr="00717A8E">
        <w:rPr>
          <w:rFonts w:ascii="TH SarabunIT๙" w:hAnsi="TH SarabunIT๙" w:cs="TH SarabunIT๙"/>
          <w:b/>
          <w:bCs/>
          <w:sz w:val="36"/>
          <w:szCs w:val="36"/>
          <w:cs/>
        </w:rPr>
        <w:tab/>
      </w:r>
      <w:r w:rsidRPr="00717A8E">
        <w:rPr>
          <w:rFonts w:ascii="TH SarabunIT๙" w:hAnsi="TH SarabunIT๙" w:cs="TH SarabunIT๙"/>
          <w:b/>
          <w:bCs/>
          <w:sz w:val="36"/>
          <w:szCs w:val="36"/>
          <w:cs/>
        </w:rPr>
        <w:tab/>
      </w:r>
      <w:r w:rsidRPr="00717A8E">
        <w:rPr>
          <w:rFonts w:ascii="TH SarabunIT๙" w:hAnsi="TH SarabunIT๙" w:cs="TH SarabunIT๙"/>
          <w:sz w:val="36"/>
          <w:szCs w:val="36"/>
          <w:cs/>
        </w:rPr>
        <w:t>สำนักงานคณะกรรมการการศึกษาขั้นพื้นฐาน  เป็นองค์กรขับเคลื่อนคุณภาพการศึกษาขั้นพื้นฐานของประเทศไทยให้สูงเทียบเท่าค่าเฉลี่ยของโลก ภายในปี 2563</w:t>
      </w:r>
    </w:p>
    <w:p w:rsidR="003C249B" w:rsidRPr="00717A8E" w:rsidRDefault="00031A18" w:rsidP="003C249B">
      <w:pPr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</w:rPr>
        <w:pict>
          <v:roundrect id="_x0000_s1269" style="position:absolute;margin-left:3.25pt;margin-top:17.45pt;width:63.4pt;height:26.5pt;z-index:251721728" arcsize="10923f" filled="f"/>
        </w:pict>
      </w:r>
    </w:p>
    <w:p w:rsidR="003C249B" w:rsidRPr="00717A8E" w:rsidRDefault="00717A8E" w:rsidP="003C249B">
      <w:pPr>
        <w:rPr>
          <w:rFonts w:ascii="TH SarabunIT๙" w:hAnsi="TH SarabunIT๙" w:cs="TH SarabunIT๙" w:hint="cs"/>
          <w:b/>
          <w:bCs/>
          <w:sz w:val="36"/>
          <w:szCs w:val="36"/>
          <w:cs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  </w:t>
      </w:r>
      <w:proofErr w:type="spellStart"/>
      <w:r w:rsidR="003C249B" w:rsidRPr="00717A8E">
        <w:rPr>
          <w:rFonts w:ascii="TH SarabunIT๙" w:hAnsi="TH SarabunIT๙" w:cs="TH SarabunIT๙"/>
          <w:b/>
          <w:bCs/>
          <w:sz w:val="36"/>
          <w:szCs w:val="36"/>
          <w:cs/>
        </w:rPr>
        <w:t>พันธ</w:t>
      </w:r>
      <w:proofErr w:type="spellEnd"/>
      <w:r w:rsidR="003C249B" w:rsidRPr="00717A8E">
        <w:rPr>
          <w:rFonts w:ascii="TH SarabunIT๙" w:hAnsi="TH SarabunIT๙" w:cs="TH SarabunIT๙"/>
          <w:b/>
          <w:bCs/>
          <w:sz w:val="36"/>
          <w:szCs w:val="36"/>
          <w:cs/>
        </w:rPr>
        <w:t>กิจ</w:t>
      </w:r>
    </w:p>
    <w:p w:rsidR="003C249B" w:rsidRPr="00717A8E" w:rsidRDefault="003C249B" w:rsidP="003C249B">
      <w:pPr>
        <w:spacing w:before="240"/>
        <w:rPr>
          <w:rFonts w:ascii="TH SarabunIT๙" w:hAnsi="TH SarabunIT๙" w:cs="TH SarabunIT๙"/>
          <w:sz w:val="36"/>
          <w:szCs w:val="36"/>
        </w:rPr>
      </w:pPr>
      <w:r w:rsidRPr="00717A8E">
        <w:rPr>
          <w:rFonts w:ascii="TH SarabunIT๙" w:hAnsi="TH SarabunIT๙" w:cs="TH SarabunIT๙"/>
          <w:b/>
          <w:bCs/>
          <w:sz w:val="36"/>
          <w:szCs w:val="36"/>
          <w:cs/>
        </w:rPr>
        <w:tab/>
      </w:r>
      <w:r w:rsidRPr="00717A8E">
        <w:rPr>
          <w:rFonts w:ascii="TH SarabunIT๙" w:hAnsi="TH SarabunIT๙" w:cs="TH SarabunIT๙"/>
          <w:b/>
          <w:bCs/>
          <w:sz w:val="36"/>
          <w:szCs w:val="36"/>
          <w:cs/>
        </w:rPr>
        <w:tab/>
      </w:r>
      <w:r w:rsidRPr="00717A8E">
        <w:rPr>
          <w:rFonts w:ascii="TH SarabunIT๙" w:hAnsi="TH SarabunIT๙" w:cs="TH SarabunIT๙"/>
          <w:sz w:val="36"/>
          <w:szCs w:val="36"/>
          <w:cs/>
        </w:rPr>
        <w:t>พัฒนาและส่งเสริม  สนับสนุนการจัดการศึกษาให้ประชากรวัยเรียนทุกคนได้รับการศึกษาอย่างมีคุณภาพ  โดยการพัฒนาผู้เรียนเป็นสำคัญ  เพื่อการเรียนรู้ตลอดชีวิต  ให้เป็นบุคคลที่มีความรู้  คุณธรรม  ความสามารถตามมาตรฐานการศึกษาขั้นพื้นฐาน  และการพัฒนาสู่คุณภาพระดับสากล</w:t>
      </w:r>
    </w:p>
    <w:p w:rsidR="003C249B" w:rsidRPr="00717A8E" w:rsidRDefault="00031A18" w:rsidP="003C249B">
      <w:pPr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noProof/>
          <w:sz w:val="36"/>
          <w:szCs w:val="36"/>
        </w:rPr>
        <w:pict>
          <v:roundrect id="_x0000_s1270" style="position:absolute;margin-left:3.25pt;margin-top:18.55pt;width:82.35pt;height:26.5pt;z-index:251722752" arcsize="10923f" filled="f"/>
        </w:pict>
      </w:r>
    </w:p>
    <w:p w:rsidR="003C249B" w:rsidRPr="00717A8E" w:rsidRDefault="00717A8E" w:rsidP="003C249B">
      <w:pPr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="003C249B" w:rsidRPr="00717A8E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ค่านิยมองค์กร</w:t>
      </w:r>
    </w:p>
    <w:p w:rsidR="003C249B" w:rsidRDefault="003C249B" w:rsidP="003C249B">
      <w:pPr>
        <w:spacing w:before="240"/>
        <w:rPr>
          <w:rFonts w:ascii="TH SarabunIT๙" w:hAnsi="TH SarabunIT๙" w:cs="TH SarabunIT๙"/>
          <w:sz w:val="36"/>
          <w:szCs w:val="36"/>
        </w:rPr>
      </w:pPr>
      <w:r w:rsidRPr="00717A8E">
        <w:rPr>
          <w:rFonts w:ascii="TH SarabunIT๙" w:hAnsi="TH SarabunIT๙" w:cs="TH SarabunIT๙"/>
          <w:b/>
          <w:bCs/>
          <w:sz w:val="36"/>
          <w:szCs w:val="36"/>
          <w:cs/>
        </w:rPr>
        <w:tab/>
      </w:r>
      <w:r w:rsidRPr="00717A8E">
        <w:rPr>
          <w:rFonts w:ascii="TH SarabunIT๙" w:hAnsi="TH SarabunIT๙" w:cs="TH SarabunIT๙"/>
          <w:b/>
          <w:bCs/>
          <w:sz w:val="36"/>
          <w:szCs w:val="36"/>
          <w:cs/>
        </w:rPr>
        <w:tab/>
      </w:r>
      <w:r w:rsidRPr="00717A8E">
        <w:rPr>
          <w:rFonts w:ascii="TH SarabunIT๙" w:hAnsi="TH SarabunIT๙" w:cs="TH SarabunIT๙"/>
          <w:sz w:val="36"/>
          <w:szCs w:val="36"/>
          <w:cs/>
        </w:rPr>
        <w:t>เป็นองค์กรที่มีชีวิต  พร้อมจิตเอื้ออาทร  มีอาภรณ์  คือ  ความขยัน  ใจยึดมั่นหลักยุติธรรม</w:t>
      </w:r>
    </w:p>
    <w:p w:rsidR="00717A8E" w:rsidRPr="00717A8E" w:rsidRDefault="00031A18" w:rsidP="00717A8E">
      <w:pPr>
        <w:rPr>
          <w:rFonts w:ascii="TH SarabunIT๙" w:hAnsi="TH SarabunIT๙" w:cs="TH SarabunIT๙"/>
          <w:sz w:val="36"/>
          <w:szCs w:val="36"/>
          <w:cs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</w:rPr>
        <w:pict>
          <v:roundrect id="_x0000_s1271" style="position:absolute;margin-left:-.35pt;margin-top:18.25pt;width:63.4pt;height:26.5pt;z-index:251723776" arcsize="10923f" filled="f"/>
        </w:pict>
      </w:r>
    </w:p>
    <w:p w:rsidR="003C249B" w:rsidRPr="00717A8E" w:rsidRDefault="00031A18" w:rsidP="00717A8E">
      <w:pPr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</w:rPr>
        <w:t xml:space="preserve">  </w:t>
      </w:r>
      <w:r w:rsidR="003C249B" w:rsidRPr="00717A8E">
        <w:rPr>
          <w:rFonts w:ascii="TH SarabunIT๙" w:hAnsi="TH SarabunIT๙" w:cs="TH SarabunIT๙"/>
          <w:b/>
          <w:bCs/>
          <w:sz w:val="36"/>
          <w:szCs w:val="36"/>
          <w:cs/>
        </w:rPr>
        <w:t>กลยุทธ์</w:t>
      </w:r>
    </w:p>
    <w:p w:rsidR="003C249B" w:rsidRPr="00717A8E" w:rsidRDefault="003C249B" w:rsidP="003C249B">
      <w:pPr>
        <w:spacing w:before="240"/>
        <w:ind w:left="2880" w:hanging="1440"/>
        <w:rPr>
          <w:rFonts w:ascii="TH SarabunIT๙" w:hAnsi="TH SarabunIT๙" w:cs="TH SarabunIT๙"/>
          <w:sz w:val="36"/>
          <w:szCs w:val="36"/>
        </w:rPr>
      </w:pPr>
      <w:r w:rsidRPr="00717A8E">
        <w:rPr>
          <w:rFonts w:ascii="TH SarabunIT๙" w:hAnsi="TH SarabunIT๙" w:cs="TH SarabunIT๙"/>
          <w:sz w:val="36"/>
          <w:szCs w:val="36"/>
          <w:cs/>
        </w:rPr>
        <w:t xml:space="preserve">กลยุทธ์ที่ 1   </w:t>
      </w:r>
      <w:r w:rsidRPr="00717A8E">
        <w:rPr>
          <w:rFonts w:ascii="TH SarabunIT๙" w:hAnsi="TH SarabunIT๙" w:cs="TH SarabunIT๙"/>
          <w:sz w:val="36"/>
          <w:szCs w:val="36"/>
          <w:cs/>
        </w:rPr>
        <w:tab/>
        <w:t>พัฒนาคุณภาพและมาตรฐานทุกระดับตามหลักสูตร และส่งเสริมเทคโนโลยี เพื่อเป็นเครื่องมือในการเรียนรู้</w:t>
      </w:r>
    </w:p>
    <w:p w:rsidR="003C249B" w:rsidRPr="00717A8E" w:rsidRDefault="003C249B" w:rsidP="003C249B">
      <w:pPr>
        <w:ind w:left="2880" w:hanging="1440"/>
        <w:rPr>
          <w:rFonts w:ascii="TH SarabunIT๙" w:hAnsi="TH SarabunIT๙" w:cs="TH SarabunIT๙"/>
          <w:sz w:val="36"/>
          <w:szCs w:val="36"/>
        </w:rPr>
      </w:pPr>
      <w:r w:rsidRPr="00717A8E">
        <w:rPr>
          <w:rFonts w:ascii="TH SarabunIT๙" w:hAnsi="TH SarabunIT๙" w:cs="TH SarabunIT๙"/>
          <w:sz w:val="36"/>
          <w:szCs w:val="36"/>
          <w:cs/>
        </w:rPr>
        <w:t xml:space="preserve">กลยุทธ์ที่  2   </w:t>
      </w:r>
      <w:r w:rsidRPr="00717A8E">
        <w:rPr>
          <w:rFonts w:ascii="TH SarabunIT๙" w:hAnsi="TH SarabunIT๙" w:cs="TH SarabunIT๙"/>
          <w:sz w:val="36"/>
          <w:szCs w:val="36"/>
          <w:cs/>
        </w:rPr>
        <w:tab/>
        <w:t>ปลูกฝังคุณธรรม  ความสำนึกในความเป็นชาติไทยและวิถีชีวิต</w:t>
      </w:r>
      <w:r w:rsidR="00A61B2C">
        <w:rPr>
          <w:rFonts w:ascii="TH SarabunIT๙" w:hAnsi="TH SarabunIT๙" w:cs="TH SarabunIT๙" w:hint="cs"/>
          <w:sz w:val="36"/>
          <w:szCs w:val="36"/>
          <w:cs/>
        </w:rPr>
        <w:t xml:space="preserve">      </w:t>
      </w:r>
      <w:r w:rsidRPr="00717A8E">
        <w:rPr>
          <w:rFonts w:ascii="TH SarabunIT๙" w:hAnsi="TH SarabunIT๙" w:cs="TH SarabunIT๙"/>
          <w:sz w:val="36"/>
          <w:szCs w:val="36"/>
          <w:cs/>
        </w:rPr>
        <w:t>ตามหลักปรัชญาเศรษฐกิจพอเพียง</w:t>
      </w:r>
    </w:p>
    <w:p w:rsidR="003C249B" w:rsidRPr="00717A8E" w:rsidRDefault="003C249B" w:rsidP="003C249B">
      <w:pPr>
        <w:rPr>
          <w:rFonts w:ascii="TH SarabunIT๙" w:hAnsi="TH SarabunIT๙" w:cs="TH SarabunIT๙"/>
          <w:sz w:val="36"/>
          <w:szCs w:val="36"/>
        </w:rPr>
      </w:pPr>
      <w:r w:rsidRPr="00717A8E">
        <w:rPr>
          <w:rFonts w:ascii="TH SarabunIT๙" w:hAnsi="TH SarabunIT๙" w:cs="TH SarabunIT๙"/>
          <w:sz w:val="36"/>
          <w:szCs w:val="36"/>
          <w:cs/>
        </w:rPr>
        <w:tab/>
      </w:r>
      <w:r w:rsidRPr="00717A8E">
        <w:rPr>
          <w:rFonts w:ascii="TH SarabunIT๙" w:hAnsi="TH SarabunIT๙" w:cs="TH SarabunIT๙"/>
          <w:sz w:val="36"/>
          <w:szCs w:val="36"/>
          <w:cs/>
        </w:rPr>
        <w:tab/>
        <w:t>กลยุทธ์ที่ 3</w:t>
      </w:r>
      <w:r w:rsidRPr="00717A8E">
        <w:rPr>
          <w:rFonts w:ascii="TH SarabunIT๙" w:hAnsi="TH SarabunIT๙" w:cs="TH SarabunIT๙"/>
          <w:sz w:val="36"/>
          <w:szCs w:val="36"/>
          <w:cs/>
        </w:rPr>
        <w:tab/>
        <w:t>ขยายโอกาสทางการศึกษา</w:t>
      </w:r>
    </w:p>
    <w:p w:rsidR="003C249B" w:rsidRPr="00717A8E" w:rsidRDefault="003C249B" w:rsidP="003C249B">
      <w:pPr>
        <w:rPr>
          <w:rFonts w:ascii="TH SarabunIT๙" w:hAnsi="TH SarabunIT๙" w:cs="TH SarabunIT๙"/>
          <w:sz w:val="36"/>
          <w:szCs w:val="36"/>
        </w:rPr>
      </w:pPr>
      <w:r w:rsidRPr="00717A8E">
        <w:rPr>
          <w:rFonts w:ascii="TH SarabunIT๙" w:hAnsi="TH SarabunIT๙" w:cs="TH SarabunIT๙"/>
          <w:sz w:val="36"/>
          <w:szCs w:val="36"/>
          <w:cs/>
        </w:rPr>
        <w:tab/>
      </w:r>
      <w:r w:rsidRPr="00717A8E">
        <w:rPr>
          <w:rFonts w:ascii="TH SarabunIT๙" w:hAnsi="TH SarabunIT๙" w:cs="TH SarabunIT๙"/>
          <w:sz w:val="36"/>
          <w:szCs w:val="36"/>
          <w:cs/>
        </w:rPr>
        <w:tab/>
        <w:t>กลยุทธ์ที่ 4</w:t>
      </w:r>
      <w:r w:rsidRPr="00717A8E">
        <w:rPr>
          <w:rFonts w:ascii="TH SarabunIT๙" w:hAnsi="TH SarabunIT๙" w:cs="TH SarabunIT๙"/>
          <w:sz w:val="36"/>
          <w:szCs w:val="36"/>
          <w:cs/>
        </w:rPr>
        <w:tab/>
        <w:t>พัฒนาครูและบุคลากรทางการศึกษาทั้งระบบ</w:t>
      </w:r>
    </w:p>
    <w:p w:rsidR="003C249B" w:rsidRPr="00717A8E" w:rsidRDefault="003C249B" w:rsidP="003C249B">
      <w:pPr>
        <w:ind w:left="720"/>
        <w:rPr>
          <w:rFonts w:ascii="TH SarabunIT๙" w:hAnsi="TH SarabunIT๙" w:cs="TH SarabunIT๙"/>
          <w:sz w:val="36"/>
          <w:szCs w:val="36"/>
        </w:rPr>
      </w:pPr>
      <w:r w:rsidRPr="00717A8E">
        <w:rPr>
          <w:rFonts w:ascii="TH SarabunIT๙" w:hAnsi="TH SarabunIT๙" w:cs="TH SarabunIT๙"/>
          <w:sz w:val="36"/>
          <w:szCs w:val="36"/>
          <w:cs/>
        </w:rPr>
        <w:tab/>
        <w:t>กลยุทธ์ที่ 5</w:t>
      </w:r>
      <w:r w:rsidRPr="00717A8E">
        <w:rPr>
          <w:rFonts w:ascii="TH SarabunIT๙" w:hAnsi="TH SarabunIT๙" w:cs="TH SarabunIT๙"/>
          <w:sz w:val="36"/>
          <w:szCs w:val="36"/>
          <w:cs/>
        </w:rPr>
        <w:tab/>
        <w:t>พัฒนาประสิทธิภาพการบริหารจัดการศึกษาตามแนวทางการกระจาย</w:t>
      </w:r>
    </w:p>
    <w:p w:rsidR="003C249B" w:rsidRPr="00717A8E" w:rsidRDefault="003C249B" w:rsidP="003C249B">
      <w:pPr>
        <w:ind w:left="2160" w:firstLine="720"/>
        <w:rPr>
          <w:rFonts w:ascii="TH SarabunIT๙" w:hAnsi="TH SarabunIT๙" w:cs="TH SarabunIT๙"/>
          <w:sz w:val="36"/>
          <w:szCs w:val="36"/>
        </w:rPr>
      </w:pPr>
      <w:r w:rsidRPr="00717A8E">
        <w:rPr>
          <w:rFonts w:ascii="TH SarabunIT๙" w:hAnsi="TH SarabunIT๙" w:cs="TH SarabunIT๙"/>
          <w:sz w:val="36"/>
          <w:szCs w:val="36"/>
          <w:cs/>
        </w:rPr>
        <w:t>อำนาจ  เน้นการมีส่วนร่วมจากทุกภาคส่วน</w:t>
      </w:r>
    </w:p>
    <w:p w:rsidR="003C249B" w:rsidRPr="00717A8E" w:rsidRDefault="003C249B" w:rsidP="003C249B">
      <w:pPr>
        <w:rPr>
          <w:rFonts w:ascii="TH SarabunIT๙" w:hAnsi="TH SarabunIT๙" w:cs="TH SarabunIT๙"/>
          <w:sz w:val="36"/>
          <w:szCs w:val="36"/>
          <w:cs/>
        </w:rPr>
      </w:pPr>
      <w:r w:rsidRPr="00717A8E">
        <w:rPr>
          <w:rFonts w:ascii="TH SarabunIT๙" w:hAnsi="TH SarabunIT๙" w:cs="TH SarabunIT๙"/>
          <w:sz w:val="36"/>
          <w:szCs w:val="36"/>
          <w:cs/>
        </w:rPr>
        <w:tab/>
      </w:r>
      <w:r w:rsidRPr="00717A8E">
        <w:rPr>
          <w:rFonts w:ascii="TH SarabunIT๙" w:hAnsi="TH SarabunIT๙" w:cs="TH SarabunIT๙"/>
          <w:sz w:val="36"/>
          <w:szCs w:val="36"/>
          <w:cs/>
        </w:rPr>
        <w:tab/>
        <w:t>กลยุทธ์ที่ 6</w:t>
      </w:r>
      <w:r w:rsidRPr="00717A8E">
        <w:rPr>
          <w:rFonts w:ascii="TH SarabunIT๙" w:hAnsi="TH SarabunIT๙" w:cs="TH SarabunIT๙"/>
          <w:sz w:val="36"/>
          <w:szCs w:val="36"/>
          <w:cs/>
        </w:rPr>
        <w:tab/>
        <w:t>พัฒนาการศึกษาในเขตพื้นที่จังหวัดชายแดนภาคใต้</w:t>
      </w:r>
    </w:p>
    <w:p w:rsidR="003C249B" w:rsidRDefault="003C249B" w:rsidP="00DF36C2">
      <w:pPr>
        <w:rPr>
          <w:rFonts w:ascii="Angsana New" w:hAnsi="Angsana New"/>
          <w:b/>
          <w:bCs/>
          <w:sz w:val="40"/>
          <w:szCs w:val="40"/>
        </w:rPr>
      </w:pPr>
    </w:p>
    <w:p w:rsidR="00DF36C2" w:rsidRDefault="00DF36C2" w:rsidP="00DF36C2">
      <w:pPr>
        <w:rPr>
          <w:rFonts w:ascii="Angsana New" w:hAnsi="Angsana New"/>
          <w:b/>
          <w:bCs/>
          <w:sz w:val="40"/>
          <w:szCs w:val="40"/>
        </w:rPr>
      </w:pPr>
    </w:p>
    <w:p w:rsidR="00DF36C2" w:rsidRDefault="00DF36C2" w:rsidP="00DF36C2">
      <w:pPr>
        <w:rPr>
          <w:rFonts w:ascii="Angsana New" w:hAnsi="Angsana New"/>
          <w:b/>
          <w:bCs/>
          <w:sz w:val="40"/>
          <w:szCs w:val="40"/>
        </w:rPr>
      </w:pPr>
    </w:p>
    <w:p w:rsidR="00E519C1" w:rsidRDefault="00E519C1" w:rsidP="003C249B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3C249B" w:rsidRPr="00717A8E" w:rsidRDefault="003C249B" w:rsidP="003C249B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717A8E">
        <w:rPr>
          <w:rFonts w:ascii="TH SarabunIT๙" w:hAnsi="TH SarabunIT๙" w:cs="TH SarabunIT๙"/>
          <w:b/>
          <w:bCs/>
          <w:sz w:val="40"/>
          <w:szCs w:val="40"/>
          <w:cs/>
        </w:rPr>
        <w:lastRenderedPageBreak/>
        <w:t>เป้าประสงค์ ตัวชี้วัดและค่าเป้าหมายการให้บริการหน่วยงาน</w:t>
      </w:r>
    </w:p>
    <w:p w:rsidR="003C249B" w:rsidRPr="00717A8E" w:rsidRDefault="003C249B" w:rsidP="003C249B">
      <w:pPr>
        <w:rPr>
          <w:rFonts w:ascii="TH SarabunIT๙" w:hAnsi="TH SarabunIT๙" w:cs="TH SarabunIT๙"/>
          <w:b/>
          <w:bCs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41"/>
        <w:gridCol w:w="927"/>
        <w:gridCol w:w="1245"/>
        <w:gridCol w:w="1245"/>
        <w:gridCol w:w="1245"/>
        <w:gridCol w:w="1245"/>
      </w:tblGrid>
      <w:tr w:rsidR="003C249B" w:rsidRPr="00717A8E" w:rsidTr="00717A8E">
        <w:trPr>
          <w:trHeight w:val="554"/>
        </w:trPr>
        <w:tc>
          <w:tcPr>
            <w:tcW w:w="3641" w:type="dxa"/>
            <w:vAlign w:val="center"/>
          </w:tcPr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รายการ</w:t>
            </w:r>
          </w:p>
        </w:tc>
        <w:tc>
          <w:tcPr>
            <w:tcW w:w="927" w:type="dxa"/>
          </w:tcPr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717A8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หน่วยนับ</w:t>
            </w:r>
          </w:p>
        </w:tc>
        <w:tc>
          <w:tcPr>
            <w:tcW w:w="1245" w:type="dxa"/>
            <w:vAlign w:val="center"/>
          </w:tcPr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 2555</w:t>
            </w:r>
          </w:p>
        </w:tc>
        <w:tc>
          <w:tcPr>
            <w:tcW w:w="1245" w:type="dxa"/>
            <w:vAlign w:val="center"/>
          </w:tcPr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 2556</w:t>
            </w:r>
          </w:p>
        </w:tc>
        <w:tc>
          <w:tcPr>
            <w:tcW w:w="1245" w:type="dxa"/>
            <w:vAlign w:val="center"/>
          </w:tcPr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 2557</w:t>
            </w:r>
          </w:p>
        </w:tc>
        <w:tc>
          <w:tcPr>
            <w:tcW w:w="1245" w:type="dxa"/>
            <w:vAlign w:val="center"/>
          </w:tcPr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 2558</w:t>
            </w:r>
          </w:p>
        </w:tc>
      </w:tr>
      <w:tr w:rsidR="003C249B" w:rsidRPr="00717A8E" w:rsidTr="00717A8E">
        <w:trPr>
          <w:trHeight w:val="554"/>
        </w:trPr>
        <w:tc>
          <w:tcPr>
            <w:tcW w:w="3641" w:type="dxa"/>
          </w:tcPr>
          <w:p w:rsidR="003C249B" w:rsidRPr="00717A8E" w:rsidRDefault="003C249B" w:rsidP="00717A8E">
            <w:pPr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นโยบายที่ 1  นโยบายเร่งด่วนที่จะเริ่มดำเนินการในปีแรก</w:t>
            </w:r>
          </w:p>
          <w:p w:rsidR="003C249B" w:rsidRPr="00717A8E" w:rsidRDefault="003C249B" w:rsidP="00717A8E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sz w:val="36"/>
                <w:szCs w:val="36"/>
                <w:u w:val="single"/>
                <w:cs/>
              </w:rPr>
              <w:t>ประเด็นนโยบายที่ 1.5</w:t>
            </w: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 เร่งนำ</w:t>
            </w:r>
            <w:r w:rsidR="00A61B2C"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 </w:t>
            </w: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สันติสุขและความปลอดภัยในชีวิตและทรัพย์สินของประชาชนกลับมาสู่พื้นที่จังหวัดชายแดนภาคใต้</w:t>
            </w:r>
          </w:p>
          <w:p w:rsidR="003C249B" w:rsidRPr="00717A8E" w:rsidRDefault="003C249B" w:rsidP="00717A8E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sz w:val="36"/>
                <w:szCs w:val="36"/>
                <w:u w:val="single"/>
                <w:cs/>
              </w:rPr>
              <w:t>เป้าหมายการให้บริการกระทรวง</w:t>
            </w: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</w:t>
            </w:r>
            <w:r w:rsidRPr="00717A8E">
              <w:rPr>
                <w:rFonts w:ascii="TH SarabunIT๙" w:hAnsi="TH SarabunIT๙" w:cs="TH SarabunIT๙"/>
                <w:sz w:val="36"/>
                <w:szCs w:val="36"/>
              </w:rPr>
              <w:t>:</w:t>
            </w: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4  ประชาชนในพื้นที่จังหวัดชายแดนภาคใต้ได้รับการพัฒนาศักยภาพและยกระดับคุณภาพชีวิต</w:t>
            </w:r>
          </w:p>
          <w:p w:rsidR="003C249B" w:rsidRPr="00717A8E" w:rsidRDefault="003C249B" w:rsidP="00717A8E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sz w:val="36"/>
                <w:szCs w:val="36"/>
                <w:u w:val="single"/>
                <w:cs/>
              </w:rPr>
              <w:t>เป้าหมายการให้บริการหน่วยงาน</w:t>
            </w: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</w:t>
            </w:r>
            <w:r w:rsidRPr="00717A8E">
              <w:rPr>
                <w:rFonts w:ascii="TH SarabunIT๙" w:hAnsi="TH SarabunIT๙" w:cs="TH SarabunIT๙"/>
                <w:sz w:val="36"/>
                <w:szCs w:val="36"/>
              </w:rPr>
              <w:t xml:space="preserve">: </w:t>
            </w: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ผู้เรียนในเขตพัฒนาพิเศษเฉพาะกิจจังหวัดชายแดนภาคใต้ได้รับการศึกษาขั้นพื้นฐานอย่างมีคุณภาพเพื่อพัฒนาคุณภาพชีวิต</w:t>
            </w:r>
          </w:p>
          <w:p w:rsidR="003C249B" w:rsidRPr="00717A8E" w:rsidRDefault="003C249B" w:rsidP="00717A8E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* </w:t>
            </w:r>
            <w:r w:rsidRPr="00717A8E">
              <w:rPr>
                <w:rFonts w:ascii="TH SarabunIT๙" w:hAnsi="TH SarabunIT๙" w:cs="TH SarabunIT๙"/>
                <w:sz w:val="36"/>
                <w:szCs w:val="36"/>
                <w:u w:val="single"/>
                <w:cs/>
              </w:rPr>
              <w:t>ตัวชี้วัดเชิงปริมาณ</w:t>
            </w: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</w:t>
            </w:r>
            <w:r w:rsidRPr="00717A8E">
              <w:rPr>
                <w:rFonts w:ascii="TH SarabunIT๙" w:hAnsi="TH SarabunIT๙" w:cs="TH SarabunIT๙"/>
                <w:sz w:val="36"/>
                <w:szCs w:val="36"/>
              </w:rPr>
              <w:t xml:space="preserve">: </w:t>
            </w: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ร้อยละของนักเรียนกลุ่มเป้าหมายในพื้นที่ชายแดนภาคใต้ได้รับการศึกษาขั้นพื้นฐาน *</w:t>
            </w:r>
          </w:p>
          <w:p w:rsidR="003C249B" w:rsidRPr="00717A8E" w:rsidRDefault="003C249B" w:rsidP="00717A8E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* </w:t>
            </w:r>
            <w:r w:rsidRPr="00717A8E">
              <w:rPr>
                <w:rFonts w:ascii="TH SarabunIT๙" w:hAnsi="TH SarabunIT๙" w:cs="TH SarabunIT๙"/>
                <w:sz w:val="36"/>
                <w:szCs w:val="36"/>
                <w:u w:val="single"/>
                <w:cs/>
              </w:rPr>
              <w:t>ตัวชี้วัดเชิงคุณภาพ</w:t>
            </w: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</w:t>
            </w:r>
            <w:r w:rsidRPr="00717A8E">
              <w:rPr>
                <w:rFonts w:ascii="TH SarabunIT๙" w:hAnsi="TH SarabunIT๙" w:cs="TH SarabunIT๙"/>
                <w:sz w:val="36"/>
                <w:szCs w:val="36"/>
              </w:rPr>
              <w:t xml:space="preserve">: </w:t>
            </w: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ร้อยละที่เพิ่มขึ้นของผลสัมฤทธิ์ทางการเรียนวิชาหลักของนักเรียนกลุ่มเป้าหมายในพื้นที่ชายแดนภาคใต้*</w:t>
            </w:r>
          </w:p>
          <w:p w:rsidR="003C249B" w:rsidRPr="00717A8E" w:rsidRDefault="003C249B" w:rsidP="00717A8E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927" w:type="dxa"/>
          </w:tcPr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ร้อยละ</w:t>
            </w: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ร้อยละ</w:t>
            </w: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1245" w:type="dxa"/>
          </w:tcPr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85</w:t>
            </w: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5</w:t>
            </w:r>
          </w:p>
        </w:tc>
        <w:tc>
          <w:tcPr>
            <w:tcW w:w="1245" w:type="dxa"/>
          </w:tcPr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85</w:t>
            </w: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5</w:t>
            </w:r>
          </w:p>
        </w:tc>
        <w:tc>
          <w:tcPr>
            <w:tcW w:w="1245" w:type="dxa"/>
          </w:tcPr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85</w:t>
            </w: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5</w:t>
            </w:r>
          </w:p>
        </w:tc>
        <w:tc>
          <w:tcPr>
            <w:tcW w:w="1245" w:type="dxa"/>
          </w:tcPr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85</w:t>
            </w: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717A8E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5</w:t>
            </w:r>
          </w:p>
        </w:tc>
      </w:tr>
    </w:tbl>
    <w:p w:rsidR="003C249B" w:rsidRDefault="003C249B" w:rsidP="003C249B">
      <w:pPr>
        <w:rPr>
          <w:rFonts w:ascii="Angsana New" w:hAnsi="Angsana New"/>
          <w:b/>
          <w:bCs/>
          <w:sz w:val="40"/>
          <w:szCs w:val="40"/>
        </w:rPr>
      </w:pPr>
    </w:p>
    <w:p w:rsidR="00717A8E" w:rsidRDefault="00717A8E" w:rsidP="003C249B">
      <w:pPr>
        <w:rPr>
          <w:rFonts w:ascii="Angsana New" w:hAnsi="Angsana New"/>
          <w:b/>
          <w:bCs/>
          <w:sz w:val="40"/>
          <w:szCs w:val="40"/>
        </w:rPr>
      </w:pPr>
    </w:p>
    <w:p w:rsidR="00717A8E" w:rsidRDefault="00717A8E" w:rsidP="003C249B">
      <w:pPr>
        <w:rPr>
          <w:rFonts w:ascii="Angsana New" w:hAnsi="Angsana New"/>
          <w:b/>
          <w:bCs/>
          <w:sz w:val="40"/>
          <w:szCs w:val="40"/>
        </w:rPr>
      </w:pPr>
    </w:p>
    <w:p w:rsidR="00E519C1" w:rsidRDefault="00E519C1" w:rsidP="003C249B">
      <w:pPr>
        <w:rPr>
          <w:rFonts w:ascii="Angsana New" w:hAnsi="Angsana New"/>
          <w:b/>
          <w:bCs/>
          <w:sz w:val="40"/>
          <w:szCs w:val="40"/>
        </w:rPr>
      </w:pPr>
    </w:p>
    <w:p w:rsidR="00E519C1" w:rsidRDefault="00E519C1" w:rsidP="003C249B">
      <w:pPr>
        <w:rPr>
          <w:rFonts w:ascii="Angsana New" w:hAnsi="Angsana New"/>
          <w:b/>
          <w:bCs/>
          <w:sz w:val="40"/>
          <w:szCs w:val="40"/>
        </w:rPr>
      </w:pPr>
    </w:p>
    <w:p w:rsidR="00E519C1" w:rsidRDefault="00E519C1" w:rsidP="003C249B">
      <w:pPr>
        <w:rPr>
          <w:rFonts w:ascii="Angsana New" w:hAnsi="Angsana New"/>
          <w:b/>
          <w:bCs/>
          <w:sz w:val="40"/>
          <w:szCs w:val="4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9"/>
        <w:gridCol w:w="929"/>
        <w:gridCol w:w="1245"/>
        <w:gridCol w:w="1245"/>
        <w:gridCol w:w="1245"/>
        <w:gridCol w:w="1245"/>
      </w:tblGrid>
      <w:tr w:rsidR="00717A8E" w:rsidRPr="00717A8E" w:rsidTr="00717A8E">
        <w:trPr>
          <w:trHeight w:val="554"/>
        </w:trPr>
        <w:tc>
          <w:tcPr>
            <w:tcW w:w="3639" w:type="dxa"/>
            <w:vAlign w:val="center"/>
          </w:tcPr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b/>
                <w:bCs/>
                <w:sz w:val="40"/>
                <w:szCs w:val="40"/>
                <w:cs/>
              </w:rPr>
              <w:lastRenderedPageBreak/>
              <w:br w:type="page"/>
            </w:r>
            <w:r w:rsidRPr="00717A8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รายการ</w:t>
            </w:r>
          </w:p>
        </w:tc>
        <w:tc>
          <w:tcPr>
            <w:tcW w:w="929" w:type="dxa"/>
          </w:tcPr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717A8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หน่วยนับ</w:t>
            </w:r>
          </w:p>
        </w:tc>
        <w:tc>
          <w:tcPr>
            <w:tcW w:w="1245" w:type="dxa"/>
            <w:vAlign w:val="center"/>
          </w:tcPr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 2555</w:t>
            </w:r>
          </w:p>
        </w:tc>
        <w:tc>
          <w:tcPr>
            <w:tcW w:w="1245" w:type="dxa"/>
            <w:vAlign w:val="center"/>
          </w:tcPr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 2556</w:t>
            </w:r>
          </w:p>
        </w:tc>
        <w:tc>
          <w:tcPr>
            <w:tcW w:w="1245" w:type="dxa"/>
            <w:vAlign w:val="center"/>
          </w:tcPr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 2557</w:t>
            </w:r>
          </w:p>
        </w:tc>
        <w:tc>
          <w:tcPr>
            <w:tcW w:w="1245" w:type="dxa"/>
            <w:vAlign w:val="center"/>
          </w:tcPr>
          <w:p w:rsidR="00717A8E" w:rsidRPr="00717A8E" w:rsidRDefault="00717A8E" w:rsidP="00A61B2C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 2558</w:t>
            </w:r>
          </w:p>
        </w:tc>
      </w:tr>
      <w:tr w:rsidR="00717A8E" w:rsidRPr="00717A8E" w:rsidTr="00717A8E">
        <w:trPr>
          <w:trHeight w:val="554"/>
        </w:trPr>
        <w:tc>
          <w:tcPr>
            <w:tcW w:w="3639" w:type="dxa"/>
          </w:tcPr>
          <w:p w:rsidR="00717A8E" w:rsidRPr="00717A8E" w:rsidRDefault="00717A8E" w:rsidP="00717A8E">
            <w:pPr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ประเด็นนโยบายที่ 1.15  จัดหาเครื่องคอมพิวเตอร์</w:t>
            </w:r>
            <w:proofErr w:type="spellStart"/>
            <w:r w:rsidRPr="00717A8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แท็บเล็ต</w:t>
            </w:r>
            <w:proofErr w:type="spellEnd"/>
            <w:r w:rsidR="00A61B2C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 xml:space="preserve">   </w:t>
            </w:r>
            <w:r w:rsidRPr="00717A8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ให้แก่โรงเรียน</w:t>
            </w:r>
          </w:p>
          <w:p w:rsidR="00717A8E" w:rsidRPr="00717A8E" w:rsidRDefault="00717A8E" w:rsidP="00717A8E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sz w:val="36"/>
                <w:szCs w:val="36"/>
                <w:u w:val="single"/>
                <w:cs/>
              </w:rPr>
              <w:t>เป้าหมายการให้บริการกระทรวง</w:t>
            </w: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</w:t>
            </w:r>
            <w:r w:rsidRPr="00717A8E">
              <w:rPr>
                <w:rFonts w:ascii="TH SarabunIT๙" w:hAnsi="TH SarabunIT๙" w:cs="TH SarabunIT๙"/>
                <w:sz w:val="36"/>
                <w:szCs w:val="36"/>
              </w:rPr>
              <w:t xml:space="preserve">: </w:t>
            </w: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นักเรียนชั้นประถมศึกษาปีที่ 1 ได้รับเครื่องคอมพิวเตอร์</w:t>
            </w:r>
            <w:proofErr w:type="spellStart"/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แท็บเล็ต</w:t>
            </w:r>
            <w:proofErr w:type="spellEnd"/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และมีเนื้อหาที่เหมาะสมตามหลักสูตร ส่งเสริมการเรียนรู้อย่างมีคุณภาพ</w:t>
            </w:r>
            <w:r w:rsidRPr="00717A8E">
              <w:rPr>
                <w:rFonts w:ascii="TH SarabunIT๙" w:hAnsi="TH SarabunIT๙" w:cs="TH SarabunIT๙"/>
                <w:sz w:val="36"/>
                <w:szCs w:val="36"/>
                <w:u w:val="single"/>
                <w:cs/>
              </w:rPr>
              <w:t>เป้าหมายการให้บริการหน่วยงาน</w:t>
            </w: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</w:t>
            </w:r>
            <w:r w:rsidRPr="00717A8E">
              <w:rPr>
                <w:rFonts w:ascii="TH SarabunIT๙" w:hAnsi="TH SarabunIT๙" w:cs="TH SarabunIT๙"/>
                <w:sz w:val="36"/>
                <w:szCs w:val="36"/>
              </w:rPr>
              <w:t xml:space="preserve">: </w:t>
            </w: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นักเรียนชั้นประถมศึกษาปีที่ 1 ได้รับเครื่องคอมพิวเตอร์พกพา</w:t>
            </w:r>
          </w:p>
          <w:p w:rsidR="00717A8E" w:rsidRPr="00717A8E" w:rsidRDefault="00717A8E" w:rsidP="00717A8E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(</w:t>
            </w:r>
            <w:proofErr w:type="spellStart"/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แท็บเล็ต</w:t>
            </w:r>
            <w:proofErr w:type="spellEnd"/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) และมีเนื้อหาที่ส่งเสริมการเรียนรู้อย่างเหมาะสมตามหลักสูตร</w:t>
            </w:r>
          </w:p>
          <w:p w:rsidR="00717A8E" w:rsidRPr="00717A8E" w:rsidRDefault="00717A8E" w:rsidP="00717A8E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*</w:t>
            </w:r>
            <w:r w:rsidRPr="00717A8E">
              <w:rPr>
                <w:rFonts w:ascii="TH SarabunIT๙" w:hAnsi="TH SarabunIT๙" w:cs="TH SarabunIT๙"/>
                <w:sz w:val="36"/>
                <w:szCs w:val="36"/>
                <w:u w:val="single"/>
                <w:cs/>
              </w:rPr>
              <w:t>ตัวชี้วัดเชิงปริมาณ</w:t>
            </w: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</w:t>
            </w:r>
            <w:r w:rsidRPr="00717A8E">
              <w:rPr>
                <w:rFonts w:ascii="TH SarabunIT๙" w:hAnsi="TH SarabunIT๙" w:cs="TH SarabunIT๙"/>
                <w:sz w:val="36"/>
                <w:szCs w:val="36"/>
              </w:rPr>
              <w:t xml:space="preserve">: </w:t>
            </w: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จำนวนนักเรียนในระดับชั้นประถมศึกษา</w:t>
            </w:r>
            <w:r w:rsidR="00A61B2C"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  </w:t>
            </w: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ปีที่ 1 ได้รับเครื่องคอมพิวเตอร์พกพา(</w:t>
            </w:r>
            <w:proofErr w:type="spellStart"/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แท็บเล็ต</w:t>
            </w:r>
            <w:proofErr w:type="spellEnd"/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)*</w:t>
            </w:r>
          </w:p>
          <w:p w:rsidR="00717A8E" w:rsidRPr="00717A8E" w:rsidRDefault="00717A8E" w:rsidP="00717A8E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*</w:t>
            </w:r>
            <w:r w:rsidRPr="00717A8E">
              <w:rPr>
                <w:rFonts w:ascii="TH SarabunIT๙" w:hAnsi="TH SarabunIT๙" w:cs="TH SarabunIT๙"/>
                <w:sz w:val="36"/>
                <w:szCs w:val="36"/>
                <w:u w:val="single"/>
                <w:cs/>
              </w:rPr>
              <w:t>ตัวชี้วัดเชิงคุณภาพ</w:t>
            </w: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</w:t>
            </w:r>
            <w:r w:rsidRPr="00717A8E">
              <w:rPr>
                <w:rFonts w:ascii="TH SarabunIT๙" w:hAnsi="TH SarabunIT๙" w:cs="TH SarabunIT๙"/>
                <w:sz w:val="36"/>
                <w:szCs w:val="36"/>
              </w:rPr>
              <w:t xml:space="preserve">: </w:t>
            </w: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ร้อยละของนักเรียนชั้นประถมศึกษาปีที่ 1</w:t>
            </w:r>
            <w:r w:rsidR="00A61B2C"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     </w:t>
            </w: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ที่ได้รับสนับสนุนคอมพิวเตอร์พกพา(</w:t>
            </w:r>
            <w:proofErr w:type="spellStart"/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แท็บเล็ต</w:t>
            </w:r>
            <w:proofErr w:type="spellEnd"/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) ได้รับการพัฒนาศักยภาพ*</w:t>
            </w:r>
          </w:p>
          <w:p w:rsidR="00717A8E" w:rsidRPr="00717A8E" w:rsidRDefault="00717A8E" w:rsidP="00717A8E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929" w:type="dxa"/>
          </w:tcPr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คน</w:t>
            </w:r>
          </w:p>
          <w:p w:rsidR="00C913A1" w:rsidRP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ร้อยละ</w:t>
            </w:r>
          </w:p>
          <w:p w:rsidR="00717A8E" w:rsidRPr="00C913A1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1245" w:type="dxa"/>
          </w:tcPr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347,840</w:t>
            </w:r>
          </w:p>
          <w:p w:rsidR="00C913A1" w:rsidRP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P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100</w:t>
            </w:r>
          </w:p>
        </w:tc>
        <w:tc>
          <w:tcPr>
            <w:tcW w:w="1245" w:type="dxa"/>
          </w:tcPr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557,675</w:t>
            </w:r>
          </w:p>
          <w:p w:rsidR="00C913A1" w:rsidRP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100</w:t>
            </w:r>
          </w:p>
          <w:p w:rsidR="00717A8E" w:rsidRPr="00C913A1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1245" w:type="dxa"/>
          </w:tcPr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557,675</w:t>
            </w:r>
          </w:p>
          <w:p w:rsidR="00C913A1" w:rsidRP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100</w:t>
            </w:r>
          </w:p>
          <w:p w:rsidR="00717A8E" w:rsidRPr="00C913A1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1245" w:type="dxa"/>
          </w:tcPr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557,675</w:t>
            </w:r>
          </w:p>
          <w:p w:rsidR="00C913A1" w:rsidRP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100</w:t>
            </w:r>
          </w:p>
          <w:p w:rsidR="00717A8E" w:rsidRPr="00C913A1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</w:tbl>
    <w:p w:rsidR="003C249B" w:rsidRDefault="003C249B" w:rsidP="003C249B">
      <w:pPr>
        <w:rPr>
          <w:rFonts w:ascii="Angsana New" w:hAnsi="Angsana New"/>
          <w:b/>
          <w:bCs/>
          <w:sz w:val="40"/>
          <w:szCs w:val="40"/>
        </w:rPr>
      </w:pPr>
    </w:p>
    <w:p w:rsidR="00717A8E" w:rsidRDefault="00717A8E" w:rsidP="003C249B">
      <w:pPr>
        <w:rPr>
          <w:rFonts w:ascii="Angsana New" w:hAnsi="Angsana New"/>
          <w:b/>
          <w:bCs/>
          <w:sz w:val="40"/>
          <w:szCs w:val="40"/>
        </w:rPr>
      </w:pPr>
    </w:p>
    <w:p w:rsidR="00E519C1" w:rsidRDefault="00E519C1" w:rsidP="003C249B">
      <w:pPr>
        <w:rPr>
          <w:rFonts w:ascii="Angsana New" w:hAnsi="Angsana New"/>
          <w:b/>
          <w:bCs/>
          <w:sz w:val="40"/>
          <w:szCs w:val="40"/>
        </w:rPr>
      </w:pPr>
    </w:p>
    <w:p w:rsidR="00E519C1" w:rsidRDefault="00E519C1" w:rsidP="003C249B">
      <w:pPr>
        <w:rPr>
          <w:rFonts w:ascii="Angsana New" w:hAnsi="Angsana New"/>
          <w:b/>
          <w:bCs/>
          <w:sz w:val="40"/>
          <w:szCs w:val="40"/>
        </w:rPr>
      </w:pPr>
    </w:p>
    <w:p w:rsidR="00E519C1" w:rsidRDefault="00E519C1" w:rsidP="003C249B">
      <w:pPr>
        <w:rPr>
          <w:rFonts w:ascii="Angsana New" w:hAnsi="Angsana New"/>
          <w:b/>
          <w:bCs/>
          <w:sz w:val="40"/>
          <w:szCs w:val="40"/>
        </w:rPr>
      </w:pPr>
    </w:p>
    <w:p w:rsidR="00E519C1" w:rsidRDefault="00E519C1" w:rsidP="003C249B">
      <w:pPr>
        <w:rPr>
          <w:rFonts w:ascii="Angsana New" w:hAnsi="Angsana New"/>
          <w:b/>
          <w:bCs/>
          <w:sz w:val="40"/>
          <w:szCs w:val="40"/>
        </w:rPr>
      </w:pPr>
    </w:p>
    <w:p w:rsidR="00E519C1" w:rsidRDefault="00E519C1" w:rsidP="003C249B">
      <w:pPr>
        <w:rPr>
          <w:rFonts w:ascii="Angsana New" w:hAnsi="Angsana New"/>
          <w:b/>
          <w:bCs/>
          <w:sz w:val="40"/>
          <w:szCs w:val="4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9"/>
        <w:gridCol w:w="929"/>
        <w:gridCol w:w="1245"/>
        <w:gridCol w:w="1245"/>
        <w:gridCol w:w="1245"/>
        <w:gridCol w:w="1245"/>
      </w:tblGrid>
      <w:tr w:rsidR="00C913A1" w:rsidRPr="00717A8E" w:rsidTr="0044015D">
        <w:trPr>
          <w:trHeight w:val="554"/>
        </w:trPr>
        <w:tc>
          <w:tcPr>
            <w:tcW w:w="3639" w:type="dxa"/>
            <w:vAlign w:val="center"/>
          </w:tcPr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b/>
                <w:bCs/>
                <w:sz w:val="40"/>
                <w:szCs w:val="40"/>
                <w:cs/>
              </w:rPr>
              <w:lastRenderedPageBreak/>
              <w:br w:type="page"/>
            </w:r>
            <w:r w:rsidRPr="00717A8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รายการ</w:t>
            </w:r>
          </w:p>
        </w:tc>
        <w:tc>
          <w:tcPr>
            <w:tcW w:w="929" w:type="dxa"/>
          </w:tcPr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717A8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หน่วยนับ</w:t>
            </w:r>
          </w:p>
        </w:tc>
        <w:tc>
          <w:tcPr>
            <w:tcW w:w="1245" w:type="dxa"/>
            <w:vAlign w:val="center"/>
          </w:tcPr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 2555</w:t>
            </w:r>
          </w:p>
        </w:tc>
        <w:tc>
          <w:tcPr>
            <w:tcW w:w="1245" w:type="dxa"/>
            <w:vAlign w:val="center"/>
          </w:tcPr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 2556</w:t>
            </w:r>
          </w:p>
        </w:tc>
        <w:tc>
          <w:tcPr>
            <w:tcW w:w="1245" w:type="dxa"/>
            <w:vAlign w:val="center"/>
          </w:tcPr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 2557</w:t>
            </w:r>
          </w:p>
        </w:tc>
        <w:tc>
          <w:tcPr>
            <w:tcW w:w="1245" w:type="dxa"/>
            <w:vAlign w:val="center"/>
          </w:tcPr>
          <w:p w:rsidR="00717A8E" w:rsidRPr="00717A8E" w:rsidRDefault="00717A8E" w:rsidP="00A61B2C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 2558</w:t>
            </w:r>
          </w:p>
        </w:tc>
      </w:tr>
      <w:tr w:rsidR="00C913A1" w:rsidRPr="00717A8E" w:rsidTr="0044015D">
        <w:trPr>
          <w:trHeight w:val="554"/>
        </w:trPr>
        <w:tc>
          <w:tcPr>
            <w:tcW w:w="3639" w:type="dxa"/>
          </w:tcPr>
          <w:p w:rsidR="00717A8E" w:rsidRPr="00717A8E" w:rsidRDefault="00717A8E" w:rsidP="00C913A1">
            <w:pPr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นโยบายที่ 4 นโยบายสังคมและคุณภาพชีวิต</w:t>
            </w:r>
          </w:p>
          <w:p w:rsidR="00717A8E" w:rsidRPr="00717A8E" w:rsidRDefault="00717A8E" w:rsidP="00C913A1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ประเด็นนโยบายที่ 4.1 นโยบายการศึกษา</w:t>
            </w:r>
          </w:p>
          <w:p w:rsidR="00717A8E" w:rsidRPr="00717A8E" w:rsidRDefault="00717A8E" w:rsidP="00C913A1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u w:val="single"/>
                <w:cs/>
              </w:rPr>
              <w:t>เป้าหมายการให้บริการกระทรวง</w:t>
            </w: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</w:t>
            </w:r>
            <w:r w:rsidRPr="00717A8E">
              <w:rPr>
                <w:rFonts w:ascii="TH SarabunIT๙" w:hAnsi="TH SarabunIT๙" w:cs="TH SarabunIT๙"/>
                <w:sz w:val="36"/>
                <w:szCs w:val="36"/>
              </w:rPr>
              <w:t xml:space="preserve">: 1. </w:t>
            </w: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ประชาชนได้รับการศึกษาและการเรียนรู้ตลอดชีวิตที่มีมาตรฐานคุณภาพ</w:t>
            </w:r>
          </w:p>
          <w:p w:rsidR="00717A8E" w:rsidRPr="00717A8E" w:rsidRDefault="00717A8E" w:rsidP="00C913A1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u w:val="single"/>
                <w:cs/>
              </w:rPr>
              <w:t>เป้าหมายการให้บริการหน่วยงาน</w:t>
            </w: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</w:t>
            </w:r>
            <w:r w:rsidRPr="00717A8E">
              <w:rPr>
                <w:rFonts w:ascii="TH SarabunIT๙" w:hAnsi="TH SarabunIT๙" w:cs="TH SarabunIT๙"/>
                <w:sz w:val="36"/>
                <w:szCs w:val="36"/>
              </w:rPr>
              <w:t xml:space="preserve">: </w:t>
            </w: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01 ประชากร</w:t>
            </w:r>
          </w:p>
          <w:p w:rsidR="00717A8E" w:rsidRPr="00717A8E" w:rsidRDefault="00717A8E" w:rsidP="00C913A1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วัยเรียนทุกคนได้รับโอกาสในการศึกษาขั้นพื้นฐานอย่างทั่วถึง ตรงตามศักยภาพมีคุณภาพตามหลักสูตรและมาตรฐานการศึกษาขั้นพื้นฐาน</w:t>
            </w:r>
          </w:p>
          <w:p w:rsidR="00717A8E" w:rsidRPr="00717A8E" w:rsidRDefault="00717A8E" w:rsidP="00C913A1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* 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u w:val="single"/>
                <w:cs/>
              </w:rPr>
              <w:t>ตัวชี้วัดเชิงปริมาณ</w:t>
            </w: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</w:t>
            </w:r>
            <w:r w:rsidRPr="00717A8E">
              <w:rPr>
                <w:rFonts w:ascii="TH SarabunIT๙" w:hAnsi="TH SarabunIT๙" w:cs="TH SarabunIT๙"/>
                <w:sz w:val="36"/>
                <w:szCs w:val="36"/>
              </w:rPr>
              <w:t xml:space="preserve">: </w:t>
            </w: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จำนวนนักเรียนก่อนประถมศึกษา </w:t>
            </w:r>
            <w:r w:rsidRPr="00717A8E">
              <w:rPr>
                <w:rFonts w:ascii="TH SarabunIT๙" w:hAnsi="TH SarabunIT๙" w:cs="TH SarabunIT๙"/>
                <w:sz w:val="36"/>
                <w:szCs w:val="36"/>
              </w:rPr>
              <w:t>*</w:t>
            </w:r>
          </w:p>
          <w:p w:rsidR="00717A8E" w:rsidRPr="00717A8E" w:rsidRDefault="00717A8E" w:rsidP="00C913A1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sz w:val="36"/>
                <w:szCs w:val="36"/>
              </w:rPr>
              <w:t xml:space="preserve">* 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u w:val="single"/>
                <w:cs/>
              </w:rPr>
              <w:t>ตัวชี้วัดเชิงปริมาณ</w:t>
            </w: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</w:t>
            </w:r>
            <w:r w:rsidRPr="00717A8E">
              <w:rPr>
                <w:rFonts w:ascii="TH SarabunIT๙" w:hAnsi="TH SarabunIT๙" w:cs="TH SarabunIT๙"/>
                <w:sz w:val="36"/>
                <w:szCs w:val="36"/>
              </w:rPr>
              <w:t xml:space="preserve">: </w:t>
            </w: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จำนวนนักเรียนด้อยโอกาส</w:t>
            </w:r>
          </w:p>
          <w:p w:rsidR="00C913A1" w:rsidRDefault="00717A8E" w:rsidP="00C913A1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ที่ได้รับการสนับสนุนการศึกษา*</w:t>
            </w:r>
          </w:p>
          <w:p w:rsidR="00C913A1" w:rsidRPr="00C913A1" w:rsidRDefault="00C913A1" w:rsidP="00C913A1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</w:rPr>
              <w:t>*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u w:val="single"/>
                <w:cs/>
              </w:rPr>
              <w:t>ตัวชี้วัดเชิงปริม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าณ </w:t>
            </w:r>
            <w:r w:rsidRPr="00C913A1">
              <w:rPr>
                <w:rFonts w:ascii="TH SarabunIT๙" w:hAnsi="TH SarabunIT๙" w:cs="TH SarabunIT๙"/>
                <w:sz w:val="36"/>
                <w:szCs w:val="36"/>
              </w:rPr>
              <w:t xml:space="preserve">: 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จำนวนนักเรียนในโรงเรียนวิทยาศาสตร์ภูมิภาค*</w:t>
            </w:r>
          </w:p>
          <w:p w:rsidR="00C913A1" w:rsidRPr="00C913A1" w:rsidRDefault="00C913A1" w:rsidP="00C913A1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*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u w:val="single"/>
                <w:cs/>
              </w:rPr>
              <w:t>ตัวชี้วัดเชิงปริมาณ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</w:t>
            </w:r>
            <w:r w:rsidRPr="00C913A1">
              <w:rPr>
                <w:rFonts w:ascii="TH SarabunIT๙" w:hAnsi="TH SarabunIT๙" w:cs="TH SarabunIT๙"/>
                <w:sz w:val="36"/>
                <w:szCs w:val="36"/>
              </w:rPr>
              <w:t xml:space="preserve">: 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จำนวนนักเรียนประถมศึกษา*</w:t>
            </w:r>
          </w:p>
          <w:p w:rsidR="00717A8E" w:rsidRPr="00717A8E" w:rsidRDefault="00717A8E" w:rsidP="00C913A1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929" w:type="dxa"/>
          </w:tcPr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44015D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Pr="00717A8E" w:rsidRDefault="00717A8E" w:rsidP="000C674E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คน</w:t>
            </w:r>
          </w:p>
          <w:p w:rsidR="00717A8E" w:rsidRDefault="00717A8E" w:rsidP="0044015D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717A8E" w:rsidRDefault="00C913A1" w:rsidP="0044015D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717A8E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คน</w:t>
            </w:r>
          </w:p>
          <w:p w:rsidR="00C913A1" w:rsidRDefault="00C913A1" w:rsidP="000C674E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คน</w:t>
            </w: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คน</w:t>
            </w:r>
          </w:p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1245" w:type="dxa"/>
          </w:tcPr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Pr="00717A8E" w:rsidRDefault="00717A8E" w:rsidP="000C674E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998,658</w:t>
            </w: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717A8E" w:rsidRDefault="00C913A1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44,937</w:t>
            </w: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0C674E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3,456</w:t>
            </w: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</w:rPr>
              <w:t>3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,448,821</w:t>
            </w:r>
          </w:p>
          <w:p w:rsidR="00717A8E" w:rsidRPr="00717A8E" w:rsidRDefault="00717A8E" w:rsidP="0044015D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1245" w:type="dxa"/>
          </w:tcPr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Pr="00717A8E" w:rsidRDefault="00717A8E" w:rsidP="000C674E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977,386</w:t>
            </w: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717A8E" w:rsidRDefault="00C913A1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717A8E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46,823</w:t>
            </w: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0C674E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6,912</w:t>
            </w: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3,419,376</w:t>
            </w:r>
          </w:p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1245" w:type="dxa"/>
          </w:tcPr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Pr="00717A8E" w:rsidRDefault="00717A8E" w:rsidP="000C674E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977</w:t>
            </w:r>
            <w:r w:rsidR="00A61B2C">
              <w:rPr>
                <w:rFonts w:ascii="TH SarabunIT๙" w:hAnsi="TH SarabunIT๙" w:cs="TH SarabunIT๙" w:hint="cs"/>
                <w:sz w:val="36"/>
                <w:szCs w:val="36"/>
                <w:cs/>
              </w:rPr>
              <w:t>,</w:t>
            </w: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386</w:t>
            </w: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717A8E" w:rsidRDefault="00C913A1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717A8E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sz w:val="36"/>
                <w:szCs w:val="36"/>
              </w:rPr>
              <w:t>47</w:t>
            </w: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,335</w:t>
            </w: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0C674E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8,640</w:t>
            </w: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3,402,043</w:t>
            </w:r>
          </w:p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1245" w:type="dxa"/>
          </w:tcPr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717A8E" w:rsidRPr="00717A8E" w:rsidRDefault="00717A8E" w:rsidP="000C674E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977,386</w:t>
            </w:r>
          </w:p>
          <w:p w:rsid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717A8E" w:rsidRDefault="00C913A1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717A8E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717A8E">
              <w:rPr>
                <w:rFonts w:ascii="TH SarabunIT๙" w:hAnsi="TH SarabunIT๙" w:cs="TH SarabunIT๙"/>
                <w:sz w:val="36"/>
                <w:szCs w:val="36"/>
                <w:cs/>
              </w:rPr>
              <w:t>47,335</w:t>
            </w: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0C674E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8,640</w:t>
            </w: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C913A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</w:rPr>
              <w:t>3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,402,043</w:t>
            </w:r>
          </w:p>
          <w:p w:rsidR="00717A8E" w:rsidRPr="00717A8E" w:rsidRDefault="00717A8E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</w:tbl>
    <w:p w:rsidR="00717A8E" w:rsidRDefault="00717A8E" w:rsidP="003C249B">
      <w:pPr>
        <w:rPr>
          <w:rFonts w:ascii="Angsana New" w:hAnsi="Angsana New"/>
          <w:b/>
          <w:bCs/>
          <w:sz w:val="40"/>
          <w:szCs w:val="40"/>
        </w:rPr>
      </w:pPr>
    </w:p>
    <w:p w:rsidR="005C7934" w:rsidRDefault="005C7934" w:rsidP="003C249B">
      <w:pPr>
        <w:rPr>
          <w:rFonts w:ascii="Angsana New" w:hAnsi="Angsana New"/>
          <w:b/>
          <w:bCs/>
          <w:sz w:val="40"/>
          <w:szCs w:val="40"/>
        </w:rPr>
      </w:pPr>
    </w:p>
    <w:p w:rsidR="00E519C1" w:rsidRDefault="00E519C1" w:rsidP="003C249B">
      <w:pPr>
        <w:rPr>
          <w:rFonts w:ascii="Angsana New" w:hAnsi="Angsana New"/>
          <w:b/>
          <w:bCs/>
          <w:sz w:val="40"/>
          <w:szCs w:val="40"/>
        </w:rPr>
      </w:pPr>
    </w:p>
    <w:p w:rsidR="00E519C1" w:rsidRDefault="00E519C1" w:rsidP="003C249B">
      <w:pPr>
        <w:rPr>
          <w:rFonts w:ascii="Angsana New" w:hAnsi="Angsana New"/>
          <w:b/>
          <w:bCs/>
          <w:sz w:val="40"/>
          <w:szCs w:val="40"/>
        </w:rPr>
      </w:pPr>
    </w:p>
    <w:p w:rsidR="00E519C1" w:rsidRDefault="00E519C1" w:rsidP="003C249B">
      <w:pPr>
        <w:rPr>
          <w:rFonts w:ascii="Angsana New" w:hAnsi="Angsana New"/>
          <w:b/>
          <w:bCs/>
          <w:sz w:val="40"/>
          <w:szCs w:val="40"/>
        </w:rPr>
      </w:pPr>
    </w:p>
    <w:p w:rsidR="005C7934" w:rsidRDefault="005C7934" w:rsidP="003C249B">
      <w:pPr>
        <w:rPr>
          <w:rFonts w:ascii="Angsana New" w:hAnsi="Angsana New"/>
          <w:b/>
          <w:bCs/>
          <w:sz w:val="40"/>
          <w:szCs w:val="4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0"/>
        <w:gridCol w:w="878"/>
        <w:gridCol w:w="1465"/>
        <w:gridCol w:w="1465"/>
        <w:gridCol w:w="1465"/>
        <w:gridCol w:w="1465"/>
      </w:tblGrid>
      <w:tr w:rsidR="003C249B" w:rsidRPr="00C913A1" w:rsidTr="00C913A1">
        <w:trPr>
          <w:trHeight w:val="554"/>
        </w:trPr>
        <w:tc>
          <w:tcPr>
            <w:tcW w:w="2810" w:type="dxa"/>
            <w:vAlign w:val="center"/>
          </w:tcPr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lastRenderedPageBreak/>
              <w:t>รายการ</w:t>
            </w:r>
          </w:p>
        </w:tc>
        <w:tc>
          <w:tcPr>
            <w:tcW w:w="878" w:type="dxa"/>
          </w:tcPr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C913A1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หน่วยนับ</w:t>
            </w:r>
          </w:p>
        </w:tc>
        <w:tc>
          <w:tcPr>
            <w:tcW w:w="1465" w:type="dxa"/>
            <w:vAlign w:val="center"/>
          </w:tcPr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 2555</w:t>
            </w:r>
          </w:p>
        </w:tc>
        <w:tc>
          <w:tcPr>
            <w:tcW w:w="1465" w:type="dxa"/>
            <w:vAlign w:val="center"/>
          </w:tcPr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 2556</w:t>
            </w:r>
          </w:p>
        </w:tc>
        <w:tc>
          <w:tcPr>
            <w:tcW w:w="1465" w:type="dxa"/>
            <w:vAlign w:val="center"/>
          </w:tcPr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 2557</w:t>
            </w:r>
          </w:p>
        </w:tc>
        <w:tc>
          <w:tcPr>
            <w:tcW w:w="1465" w:type="dxa"/>
            <w:vAlign w:val="center"/>
          </w:tcPr>
          <w:p w:rsidR="003C249B" w:rsidRPr="00C913A1" w:rsidRDefault="003C249B" w:rsidP="00A61B2C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 2558</w:t>
            </w:r>
          </w:p>
        </w:tc>
      </w:tr>
      <w:tr w:rsidR="003C249B" w:rsidRPr="00C913A1" w:rsidTr="00C913A1">
        <w:trPr>
          <w:trHeight w:val="554"/>
        </w:trPr>
        <w:tc>
          <w:tcPr>
            <w:tcW w:w="2810" w:type="dxa"/>
          </w:tcPr>
          <w:p w:rsidR="003C249B" w:rsidRPr="00C913A1" w:rsidRDefault="003C249B" w:rsidP="00C913A1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</w:rPr>
              <w:t>*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u w:val="single"/>
                <w:cs/>
              </w:rPr>
              <w:t>ตัวชี้วัดเชิงปริมาณ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</w:t>
            </w:r>
            <w:r w:rsidRPr="00C913A1">
              <w:rPr>
                <w:rFonts w:ascii="TH SarabunIT๙" w:hAnsi="TH SarabunIT๙" w:cs="TH SarabunIT๙"/>
                <w:sz w:val="36"/>
                <w:szCs w:val="36"/>
              </w:rPr>
              <w:t xml:space="preserve">: 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จำนวนนักเรียนพิการทั้งหมด*</w:t>
            </w:r>
          </w:p>
          <w:p w:rsidR="003C249B" w:rsidRPr="00C913A1" w:rsidRDefault="003C249B" w:rsidP="00C913A1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*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u w:val="single"/>
                <w:cs/>
              </w:rPr>
              <w:t>ตัวชี้วัดเชิงปริม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าณ </w:t>
            </w:r>
            <w:r w:rsidRPr="00C913A1">
              <w:rPr>
                <w:rFonts w:ascii="TH SarabunIT๙" w:hAnsi="TH SarabunIT๙" w:cs="TH SarabunIT๙"/>
                <w:sz w:val="36"/>
                <w:szCs w:val="36"/>
              </w:rPr>
              <w:t xml:space="preserve">: 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จำนวนนักเรียนมัธยมศึกษาตอนปลาย</w:t>
            </w:r>
            <w:r w:rsidRPr="00C913A1">
              <w:rPr>
                <w:rFonts w:ascii="TH SarabunIT๙" w:hAnsi="TH SarabunIT๙" w:cs="TH SarabunIT๙"/>
                <w:sz w:val="36"/>
                <w:szCs w:val="36"/>
              </w:rPr>
              <w:t>*</w:t>
            </w:r>
          </w:p>
          <w:p w:rsidR="003C249B" w:rsidRPr="00C913A1" w:rsidRDefault="003C249B" w:rsidP="00C913A1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</w:rPr>
              <w:t>*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u w:val="single"/>
                <w:cs/>
              </w:rPr>
              <w:t>ตัวชี้วัดเชิงปริมาณ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</w:t>
            </w:r>
            <w:r w:rsidRPr="00C913A1">
              <w:rPr>
                <w:rFonts w:ascii="TH SarabunIT๙" w:hAnsi="TH SarabunIT๙" w:cs="TH SarabunIT๙"/>
                <w:sz w:val="36"/>
                <w:szCs w:val="36"/>
              </w:rPr>
              <w:t xml:space="preserve">: 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จำนวนนักเรียน</w:t>
            </w:r>
            <w:r w:rsidR="00A61B2C"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          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ศูนย์การเรียน  บ้านและสถานประกอบการ*</w:t>
            </w:r>
          </w:p>
          <w:p w:rsidR="003C249B" w:rsidRPr="00C913A1" w:rsidRDefault="003C249B" w:rsidP="00C913A1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*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u w:val="single"/>
                <w:cs/>
              </w:rPr>
              <w:t>ตัวชี้วัดเชิงปริมาณ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</w:t>
            </w:r>
            <w:r w:rsidRPr="00C913A1">
              <w:rPr>
                <w:rFonts w:ascii="TH SarabunIT๙" w:hAnsi="TH SarabunIT๙" w:cs="TH SarabunIT๙"/>
                <w:sz w:val="36"/>
                <w:szCs w:val="36"/>
              </w:rPr>
              <w:t xml:space="preserve">: 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นักเรียนมัธยมศึกษาตอนต้น*</w:t>
            </w:r>
          </w:p>
          <w:p w:rsidR="003C249B" w:rsidRPr="00C913A1" w:rsidRDefault="003C249B" w:rsidP="00C913A1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*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u w:val="single"/>
                <w:cs/>
              </w:rPr>
              <w:t>ตัวชี้วัดเชิงคุณภาพ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</w:t>
            </w:r>
            <w:r w:rsidRPr="00C913A1">
              <w:rPr>
                <w:rFonts w:ascii="TH SarabunIT๙" w:hAnsi="TH SarabunIT๙" w:cs="TH SarabunIT๙"/>
                <w:sz w:val="36"/>
                <w:szCs w:val="36"/>
              </w:rPr>
              <w:t xml:space="preserve">: 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ผลสัมฤทธิ์ทางการเรียน</w:t>
            </w:r>
            <w:r w:rsidR="00A61B2C"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 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วิชาหลัก ระดับการศึกษาขั้นพื้นฐานจากการประเมินระดับชาติเพิ่มขึ้น*</w:t>
            </w:r>
          </w:p>
          <w:p w:rsidR="003C249B" w:rsidRPr="00C913A1" w:rsidRDefault="003C249B" w:rsidP="00C913A1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*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u w:val="single"/>
                <w:cs/>
              </w:rPr>
              <w:t xml:space="preserve">ตัวชี้วัดเชิงคุณภาพ </w:t>
            </w:r>
            <w:r w:rsidRPr="00C913A1">
              <w:rPr>
                <w:rFonts w:ascii="TH SarabunIT๙" w:hAnsi="TH SarabunIT๙" w:cs="TH SarabunIT๙"/>
                <w:sz w:val="36"/>
                <w:szCs w:val="36"/>
              </w:rPr>
              <w:t xml:space="preserve">: </w:t>
            </w:r>
            <w:r w:rsidR="00A61B2C"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  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ร้อยละของผู้รับบริการที่มีความพึงพอใจในการจัดการศึกษาขั้นพื้นฐาน*</w:t>
            </w:r>
          </w:p>
          <w:p w:rsidR="003C249B" w:rsidRPr="00C913A1" w:rsidRDefault="003C249B" w:rsidP="00C913A1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u w:val="single"/>
                <w:cs/>
              </w:rPr>
              <w:t>เป้าหมายการให้บริการกระทรวง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</w:t>
            </w:r>
            <w:r w:rsidRPr="00C913A1">
              <w:rPr>
                <w:rFonts w:ascii="TH SarabunIT๙" w:hAnsi="TH SarabunIT๙" w:cs="TH SarabunIT๙"/>
                <w:sz w:val="36"/>
                <w:szCs w:val="36"/>
              </w:rPr>
              <w:t xml:space="preserve">: 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ประชาชนได้รับโอกาสทางการศึกษาขั้นพื้นฐานตามสิทธิที่กำหนดไว้</w:t>
            </w:r>
          </w:p>
          <w:p w:rsidR="003C249B" w:rsidRPr="00C913A1" w:rsidRDefault="003C249B" w:rsidP="00C913A1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878" w:type="dxa"/>
          </w:tcPr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คน</w:t>
            </w: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คน</w:t>
            </w: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คน</w:t>
            </w: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Default="00C913A1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คน</w:t>
            </w:r>
          </w:p>
          <w:p w:rsidR="003C249B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ร้อยละ</w:t>
            </w: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ร้อยละ</w:t>
            </w: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1465" w:type="dxa"/>
          </w:tcPr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15,239</w:t>
            </w: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1,106,834</w:t>
            </w: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5,808</w:t>
            </w: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</w:rPr>
              <w:t>2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,275,885</w:t>
            </w:r>
          </w:p>
          <w:p w:rsidR="003C249B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5</w:t>
            </w: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85</w:t>
            </w: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1465" w:type="dxa"/>
          </w:tcPr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15,464</w:t>
            </w: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1,138,495</w:t>
            </w: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</w:rPr>
              <w:t>5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,900</w:t>
            </w:r>
          </w:p>
          <w:p w:rsidR="003C249B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2,333,088</w:t>
            </w:r>
          </w:p>
          <w:p w:rsidR="003C249B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7</w:t>
            </w: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85</w:t>
            </w:r>
          </w:p>
        </w:tc>
        <w:tc>
          <w:tcPr>
            <w:tcW w:w="1465" w:type="dxa"/>
          </w:tcPr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15,755</w:t>
            </w: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1,132,947</w:t>
            </w: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6,000</w:t>
            </w:r>
          </w:p>
          <w:p w:rsidR="003C249B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2,290,522</w:t>
            </w:r>
          </w:p>
          <w:p w:rsidR="003C249B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8</w:t>
            </w: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85</w:t>
            </w:r>
          </w:p>
        </w:tc>
        <w:tc>
          <w:tcPr>
            <w:tcW w:w="1465" w:type="dxa"/>
          </w:tcPr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15,755</w:t>
            </w: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1,132,947</w:t>
            </w: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6,000</w:t>
            </w:r>
          </w:p>
          <w:p w:rsidR="003C249B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2,290,522</w:t>
            </w:r>
          </w:p>
          <w:p w:rsidR="003C249B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8</w:t>
            </w: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C913A1" w:rsidRPr="00C913A1" w:rsidRDefault="00C913A1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85</w:t>
            </w:r>
          </w:p>
        </w:tc>
      </w:tr>
    </w:tbl>
    <w:p w:rsidR="003C249B" w:rsidRDefault="003C249B" w:rsidP="003C249B">
      <w:pPr>
        <w:rPr>
          <w:rFonts w:ascii="Angsana New" w:hAnsi="Angsana New"/>
          <w:b/>
          <w:bCs/>
          <w:sz w:val="40"/>
          <w:szCs w:val="40"/>
        </w:rPr>
      </w:pPr>
    </w:p>
    <w:p w:rsidR="00C913A1" w:rsidRDefault="00C913A1" w:rsidP="003C249B">
      <w:pPr>
        <w:rPr>
          <w:rFonts w:ascii="Angsana New" w:hAnsi="Angsana New"/>
          <w:b/>
          <w:bCs/>
          <w:sz w:val="40"/>
          <w:szCs w:val="40"/>
        </w:rPr>
      </w:pPr>
    </w:p>
    <w:p w:rsidR="00E519C1" w:rsidRDefault="00E519C1" w:rsidP="003C249B">
      <w:pPr>
        <w:rPr>
          <w:rFonts w:ascii="Angsana New" w:hAnsi="Angsana New"/>
          <w:b/>
          <w:bCs/>
          <w:sz w:val="40"/>
          <w:szCs w:val="40"/>
        </w:rPr>
      </w:pPr>
    </w:p>
    <w:p w:rsidR="00E519C1" w:rsidRDefault="00E519C1" w:rsidP="003C249B">
      <w:pPr>
        <w:rPr>
          <w:rFonts w:ascii="Angsana New" w:hAnsi="Angsana New"/>
          <w:b/>
          <w:bCs/>
          <w:sz w:val="40"/>
          <w:szCs w:val="40"/>
        </w:rPr>
      </w:pPr>
    </w:p>
    <w:p w:rsidR="00E519C1" w:rsidRDefault="00E519C1" w:rsidP="003C249B">
      <w:pPr>
        <w:rPr>
          <w:rFonts w:ascii="Angsana New" w:hAnsi="Angsana New"/>
          <w:b/>
          <w:bCs/>
          <w:sz w:val="40"/>
          <w:szCs w:val="4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18"/>
        <w:gridCol w:w="934"/>
        <w:gridCol w:w="1466"/>
        <w:gridCol w:w="1465"/>
        <w:gridCol w:w="1465"/>
        <w:gridCol w:w="1500"/>
      </w:tblGrid>
      <w:tr w:rsidR="003C249B" w:rsidRPr="00553509" w:rsidTr="00C913A1">
        <w:trPr>
          <w:trHeight w:val="554"/>
        </w:trPr>
        <w:tc>
          <w:tcPr>
            <w:tcW w:w="2718" w:type="dxa"/>
            <w:vAlign w:val="center"/>
          </w:tcPr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lastRenderedPageBreak/>
              <w:t>รายการ</w:t>
            </w:r>
          </w:p>
        </w:tc>
        <w:tc>
          <w:tcPr>
            <w:tcW w:w="934" w:type="dxa"/>
          </w:tcPr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C913A1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หน่วยนับ</w:t>
            </w:r>
          </w:p>
        </w:tc>
        <w:tc>
          <w:tcPr>
            <w:tcW w:w="1466" w:type="dxa"/>
            <w:vAlign w:val="center"/>
          </w:tcPr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 2555</w:t>
            </w:r>
          </w:p>
        </w:tc>
        <w:tc>
          <w:tcPr>
            <w:tcW w:w="1465" w:type="dxa"/>
            <w:vAlign w:val="center"/>
          </w:tcPr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 2556</w:t>
            </w:r>
          </w:p>
        </w:tc>
        <w:tc>
          <w:tcPr>
            <w:tcW w:w="1465" w:type="dxa"/>
            <w:vAlign w:val="center"/>
          </w:tcPr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 2557</w:t>
            </w:r>
          </w:p>
        </w:tc>
        <w:tc>
          <w:tcPr>
            <w:tcW w:w="1500" w:type="dxa"/>
            <w:vAlign w:val="center"/>
          </w:tcPr>
          <w:p w:rsidR="003C249B" w:rsidRPr="00C913A1" w:rsidRDefault="003C249B" w:rsidP="00C913A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 2558</w:t>
            </w:r>
          </w:p>
        </w:tc>
      </w:tr>
      <w:tr w:rsidR="003C249B" w:rsidRPr="00A639A2" w:rsidTr="00C913A1">
        <w:trPr>
          <w:trHeight w:val="554"/>
        </w:trPr>
        <w:tc>
          <w:tcPr>
            <w:tcW w:w="2718" w:type="dxa"/>
          </w:tcPr>
          <w:p w:rsidR="003C249B" w:rsidRPr="00C913A1" w:rsidRDefault="00C913A1" w:rsidP="00C913A1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u w:val="single"/>
                <w:cs/>
              </w:rPr>
              <w:t>เป้าหมายการให้บริการหน่วยงาน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</w:t>
            </w:r>
            <w:r w:rsidRPr="00C913A1">
              <w:rPr>
                <w:rFonts w:ascii="TH SarabunIT๙" w:hAnsi="TH SarabunIT๙" w:cs="TH SarabunIT๙"/>
                <w:sz w:val="36"/>
                <w:szCs w:val="36"/>
              </w:rPr>
              <w:t xml:space="preserve">: 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นักเรียนสังกัดสำนักงานคณะกรรมการการศึกษาขั้นพื้นฐาน</w:t>
            </w:r>
          </w:p>
          <w:p w:rsidR="003C249B" w:rsidRPr="00C913A1" w:rsidRDefault="003C249B" w:rsidP="00C913A1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ได้รับโอกาสทางการศึกษาขั้นพื้นฐานตามสิทธิที่กำหนดไว้</w:t>
            </w:r>
          </w:p>
          <w:p w:rsidR="003C249B" w:rsidRPr="00C913A1" w:rsidRDefault="003C249B" w:rsidP="00C913A1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*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u w:val="single"/>
                <w:cs/>
              </w:rPr>
              <w:t>ตัวชี้วัดเชิงปริมาณ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</w:t>
            </w:r>
            <w:r w:rsidRPr="00C913A1">
              <w:rPr>
                <w:rFonts w:ascii="TH SarabunIT๙" w:hAnsi="TH SarabunIT๙" w:cs="TH SarabunIT๙"/>
                <w:sz w:val="36"/>
                <w:szCs w:val="36"/>
              </w:rPr>
              <w:t xml:space="preserve">: 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จำนวนนักเรียนได้รับการสนับสนุนค่าใช้จ่ายการศึกษาขั้นพื้นฐาน*</w:t>
            </w:r>
          </w:p>
          <w:p w:rsidR="003C249B" w:rsidRPr="00C913A1" w:rsidRDefault="003C249B" w:rsidP="00C913A1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*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u w:val="single"/>
                <w:cs/>
              </w:rPr>
              <w:t>ตัวชี้วัดเชิงคุณภาพ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</w:t>
            </w:r>
            <w:r w:rsidRPr="00C913A1">
              <w:rPr>
                <w:rFonts w:ascii="TH SarabunIT๙" w:hAnsi="TH SarabunIT๙" w:cs="TH SarabunIT๙"/>
                <w:sz w:val="36"/>
                <w:szCs w:val="36"/>
              </w:rPr>
              <w:t xml:space="preserve">: </w:t>
            </w:r>
            <w:r w:rsidR="00A61B2C">
              <w:rPr>
                <w:rFonts w:ascii="TH SarabunIT๙" w:hAnsi="TH SarabunIT๙" w:cs="TH SarabunIT๙"/>
                <w:sz w:val="36"/>
                <w:szCs w:val="36"/>
              </w:rPr>
              <w:t xml:space="preserve"> </w:t>
            </w: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ร้อยละของผู้ปกครองมีความพึงพอใจที่ได้รับการสนับสนุนค่าใช้จ่ายในการศึกษาขั้นพื้นฐาน*</w:t>
            </w:r>
          </w:p>
          <w:p w:rsidR="003C249B" w:rsidRPr="00C913A1" w:rsidRDefault="003C249B" w:rsidP="00C913A1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934" w:type="dxa"/>
          </w:tcPr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5C7934" w:rsidRDefault="005C7934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5C7934" w:rsidRDefault="005C7934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5C7934" w:rsidRDefault="005C7934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คน</w:t>
            </w: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5C7934" w:rsidRDefault="005C7934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ร้อยละ</w:t>
            </w:r>
          </w:p>
        </w:tc>
        <w:tc>
          <w:tcPr>
            <w:tcW w:w="1466" w:type="dxa"/>
          </w:tcPr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5C7934" w:rsidRDefault="005C7934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5C7934" w:rsidRDefault="005C7934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5C7934" w:rsidRDefault="005C7934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7,808,044</w:t>
            </w: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5C7934" w:rsidRDefault="005C7934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</w:rPr>
              <w:t>100</w:t>
            </w:r>
          </w:p>
        </w:tc>
        <w:tc>
          <w:tcPr>
            <w:tcW w:w="1465" w:type="dxa"/>
          </w:tcPr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5C7934" w:rsidRDefault="005C7934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5C7934" w:rsidRDefault="005C7934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5C7934" w:rsidRDefault="005C7934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7,910,498</w:t>
            </w: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5C7934" w:rsidRDefault="005C7934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100</w:t>
            </w:r>
          </w:p>
        </w:tc>
        <w:tc>
          <w:tcPr>
            <w:tcW w:w="1465" w:type="dxa"/>
          </w:tcPr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5C7934" w:rsidRDefault="005C7934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5C7934" w:rsidRDefault="005C7934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5C7934" w:rsidRDefault="005C7934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7,890,649</w:t>
            </w: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5C7934" w:rsidRDefault="005C7934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100</w:t>
            </w:r>
          </w:p>
        </w:tc>
        <w:tc>
          <w:tcPr>
            <w:tcW w:w="1500" w:type="dxa"/>
          </w:tcPr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5C7934" w:rsidRDefault="005C7934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5C7934" w:rsidRDefault="005C7934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5C7934" w:rsidRDefault="005C7934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7,890,649</w:t>
            </w: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5C7934" w:rsidRDefault="005C7934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C913A1">
              <w:rPr>
                <w:rFonts w:ascii="TH SarabunIT๙" w:hAnsi="TH SarabunIT๙" w:cs="TH SarabunIT๙"/>
                <w:sz w:val="36"/>
                <w:szCs w:val="36"/>
                <w:cs/>
              </w:rPr>
              <w:t>100</w:t>
            </w:r>
          </w:p>
        </w:tc>
      </w:tr>
    </w:tbl>
    <w:p w:rsidR="003C249B" w:rsidRDefault="003C249B" w:rsidP="003C249B">
      <w:pPr>
        <w:spacing w:before="240"/>
        <w:rPr>
          <w:rFonts w:ascii="Angsana New" w:hAnsi="Angsana New"/>
          <w:b/>
          <w:bCs/>
          <w:sz w:val="40"/>
          <w:szCs w:val="40"/>
        </w:rPr>
      </w:pPr>
    </w:p>
    <w:p w:rsidR="003C249B" w:rsidRDefault="003C249B" w:rsidP="003C249B">
      <w:pPr>
        <w:spacing w:before="240"/>
        <w:rPr>
          <w:rFonts w:ascii="Angsana New" w:hAnsi="Angsana New"/>
          <w:b/>
          <w:bCs/>
          <w:sz w:val="40"/>
          <w:szCs w:val="40"/>
        </w:rPr>
      </w:pPr>
    </w:p>
    <w:p w:rsidR="003C249B" w:rsidRDefault="003C249B" w:rsidP="003C249B">
      <w:pPr>
        <w:spacing w:before="240"/>
        <w:rPr>
          <w:rFonts w:ascii="Angsana New" w:hAnsi="Angsana New"/>
          <w:b/>
          <w:bCs/>
          <w:sz w:val="40"/>
          <w:szCs w:val="40"/>
        </w:rPr>
      </w:pPr>
    </w:p>
    <w:p w:rsidR="003C249B" w:rsidRDefault="003C249B" w:rsidP="003C249B">
      <w:pPr>
        <w:spacing w:before="240"/>
        <w:rPr>
          <w:rFonts w:ascii="Angsana New" w:hAnsi="Angsana New"/>
          <w:b/>
          <w:bCs/>
          <w:sz w:val="40"/>
          <w:szCs w:val="40"/>
        </w:rPr>
      </w:pPr>
    </w:p>
    <w:p w:rsidR="003C249B" w:rsidRDefault="003C249B" w:rsidP="003C249B">
      <w:pPr>
        <w:spacing w:before="240"/>
        <w:rPr>
          <w:rFonts w:ascii="Angsana New" w:hAnsi="Angsana New"/>
          <w:b/>
          <w:bCs/>
          <w:sz w:val="40"/>
          <w:szCs w:val="40"/>
        </w:rPr>
      </w:pPr>
    </w:p>
    <w:p w:rsidR="00E519C1" w:rsidRDefault="00E519C1" w:rsidP="003C249B">
      <w:pPr>
        <w:spacing w:before="240"/>
        <w:rPr>
          <w:rFonts w:ascii="Angsana New" w:hAnsi="Angsana New"/>
          <w:b/>
          <w:bCs/>
          <w:sz w:val="40"/>
          <w:szCs w:val="40"/>
        </w:rPr>
      </w:pPr>
    </w:p>
    <w:p w:rsidR="00E519C1" w:rsidRDefault="00E519C1" w:rsidP="003C249B">
      <w:pPr>
        <w:spacing w:before="240"/>
        <w:rPr>
          <w:rFonts w:ascii="Angsana New" w:hAnsi="Angsana New"/>
          <w:b/>
          <w:bCs/>
          <w:sz w:val="40"/>
          <w:szCs w:val="40"/>
        </w:rPr>
      </w:pPr>
    </w:p>
    <w:p w:rsidR="003C249B" w:rsidRDefault="003C249B" w:rsidP="003C249B">
      <w:pPr>
        <w:spacing w:before="240"/>
        <w:rPr>
          <w:rFonts w:ascii="Angsana New" w:hAnsi="Angsana New"/>
          <w:b/>
          <w:bCs/>
          <w:sz w:val="40"/>
          <w:szCs w:val="40"/>
        </w:rPr>
      </w:pPr>
    </w:p>
    <w:p w:rsidR="003C249B" w:rsidRPr="00C913A1" w:rsidRDefault="003C249B" w:rsidP="003C249B">
      <w:pPr>
        <w:spacing w:before="24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913A1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ความเชื่อมโยงระหว่างเป้าหมายการให้บริการ ศธ.</w:t>
      </w:r>
    </w:p>
    <w:p w:rsidR="003C249B" w:rsidRPr="00C913A1" w:rsidRDefault="003C249B" w:rsidP="003C249B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913A1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กับเป้าหมายการให้บริการ </w:t>
      </w:r>
      <w:proofErr w:type="spellStart"/>
      <w:r w:rsidRPr="00C913A1">
        <w:rPr>
          <w:rFonts w:ascii="TH SarabunIT๙" w:hAnsi="TH SarabunIT๙" w:cs="TH SarabunIT๙"/>
          <w:b/>
          <w:bCs/>
          <w:sz w:val="36"/>
          <w:szCs w:val="36"/>
          <w:cs/>
        </w:rPr>
        <w:t>สพฐ</w:t>
      </w:r>
      <w:proofErr w:type="spellEnd"/>
      <w:r w:rsidRPr="00C913A1">
        <w:rPr>
          <w:rFonts w:ascii="TH SarabunIT๙" w:hAnsi="TH SarabunIT๙" w:cs="TH SarabunIT๙"/>
          <w:b/>
          <w:bCs/>
          <w:sz w:val="36"/>
          <w:szCs w:val="36"/>
          <w:cs/>
        </w:rPr>
        <w:t>. และกลยุทธ์</w:t>
      </w:r>
      <w:r w:rsidR="00031A18">
        <w:rPr>
          <w:rFonts w:ascii="TH SarabunIT๙" w:hAnsi="TH SarabunIT๙" w:cs="TH SarabunIT๙"/>
          <w:b/>
          <w:bCs/>
          <w:sz w:val="36"/>
          <w:szCs w:val="36"/>
        </w:rPr>
        <w:br/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5"/>
        <w:gridCol w:w="3096"/>
        <w:gridCol w:w="3556"/>
      </w:tblGrid>
      <w:tr w:rsidR="003C249B" w:rsidRPr="00C913A1" w:rsidTr="00C913A1">
        <w:tc>
          <w:tcPr>
            <w:tcW w:w="3095" w:type="dxa"/>
          </w:tcPr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C913A1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เป้าหมายการให้บริการ ศธ.</w:t>
            </w:r>
          </w:p>
        </w:tc>
        <w:tc>
          <w:tcPr>
            <w:tcW w:w="3096" w:type="dxa"/>
          </w:tcPr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 xml:space="preserve">เป้าหมายการให้บริการ </w:t>
            </w:r>
            <w:proofErr w:type="spellStart"/>
            <w:r w:rsidRPr="00C913A1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สพฐ</w:t>
            </w:r>
            <w:proofErr w:type="spellEnd"/>
            <w:r w:rsidRPr="00C913A1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.</w:t>
            </w:r>
          </w:p>
        </w:tc>
        <w:tc>
          <w:tcPr>
            <w:tcW w:w="3556" w:type="dxa"/>
          </w:tcPr>
          <w:p w:rsidR="003C249B" w:rsidRPr="00C913A1" w:rsidRDefault="003C249B" w:rsidP="0044015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913A1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 xml:space="preserve">กลยุทธ์ </w:t>
            </w:r>
            <w:proofErr w:type="spellStart"/>
            <w:r w:rsidRPr="00C913A1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สพฐ</w:t>
            </w:r>
            <w:proofErr w:type="spellEnd"/>
            <w:r w:rsidRPr="00C913A1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.</w:t>
            </w:r>
          </w:p>
        </w:tc>
      </w:tr>
      <w:tr w:rsidR="003C249B" w:rsidRPr="00C913A1" w:rsidTr="00C913A1">
        <w:tc>
          <w:tcPr>
            <w:tcW w:w="3095" w:type="dxa"/>
          </w:tcPr>
          <w:p w:rsidR="003C249B" w:rsidRPr="005C44B1" w:rsidRDefault="003C249B" w:rsidP="0044015D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1.</w:t>
            </w:r>
            <w:r w:rsidRPr="005C44B1">
              <w:rPr>
                <w:rFonts w:ascii="TH SarabunIT๙" w:hAnsi="TH SarabunIT๙" w:cs="TH SarabunIT๙"/>
                <w:sz w:val="34"/>
                <w:szCs w:val="34"/>
              </w:rPr>
              <w:t xml:space="preserve"> </w:t>
            </w: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ประชาชนในพื้นที่จังหวัดชายแดนภาคใต้ได้รับการพัฒนาศักยภาพและยกระดับคุณภาพชีวิต</w:t>
            </w:r>
          </w:p>
        </w:tc>
        <w:tc>
          <w:tcPr>
            <w:tcW w:w="3096" w:type="dxa"/>
          </w:tcPr>
          <w:p w:rsidR="003C249B" w:rsidRPr="005C44B1" w:rsidRDefault="003C249B" w:rsidP="0044015D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1. ผู้เรียนในเขตพัฒนาพิเศษเฉพาะกิจจังหวัดชายแดนภาคใต้ ได้รับการศึกษาขั้นพื้นฐานอย่างมีคุณภาพเพื่อพัฒนาคุณภาพชีวิต</w:t>
            </w:r>
          </w:p>
        </w:tc>
        <w:tc>
          <w:tcPr>
            <w:tcW w:w="3556" w:type="dxa"/>
          </w:tcPr>
          <w:p w:rsidR="003C249B" w:rsidRPr="005C44B1" w:rsidRDefault="003C249B" w:rsidP="0044015D">
            <w:pPr>
              <w:rPr>
                <w:rFonts w:ascii="TH SarabunIT๙" w:hAnsi="TH SarabunIT๙" w:cs="TH SarabunIT๙"/>
                <w:sz w:val="34"/>
                <w:szCs w:val="34"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u w:val="single"/>
                <w:cs/>
              </w:rPr>
              <w:t>กลยุทธ์ 6</w:t>
            </w: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 xml:space="preserve"> พัฒนาการศึกษาในเขตพื้นที่จังหวัดชายแดนภาคใต้</w:t>
            </w:r>
          </w:p>
        </w:tc>
      </w:tr>
      <w:tr w:rsidR="003C249B" w:rsidRPr="00C913A1" w:rsidTr="00C913A1">
        <w:tc>
          <w:tcPr>
            <w:tcW w:w="3095" w:type="dxa"/>
          </w:tcPr>
          <w:p w:rsidR="003C249B" w:rsidRPr="005C44B1" w:rsidRDefault="003C249B" w:rsidP="0044015D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2. ประชาชนได้รับโอกาสทางการศึกษาขั้นพื้นฐานตามสิทธิที่กำหนดไว้</w:t>
            </w:r>
          </w:p>
        </w:tc>
        <w:tc>
          <w:tcPr>
            <w:tcW w:w="3096" w:type="dxa"/>
          </w:tcPr>
          <w:p w:rsidR="003C249B" w:rsidRPr="005C44B1" w:rsidRDefault="003C249B" w:rsidP="0044015D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2. นักเรียนสังกัดสำนักงานคณะกรรมการการศึกษาขั้นพื้นฐาน ได้รับโอกาสทางการศึกษาขั้นพื้นฐานตามสิทธิที่กำหนดไว้</w:t>
            </w:r>
          </w:p>
        </w:tc>
        <w:tc>
          <w:tcPr>
            <w:tcW w:w="3556" w:type="dxa"/>
          </w:tcPr>
          <w:p w:rsidR="003C249B" w:rsidRPr="005C44B1" w:rsidRDefault="003C249B" w:rsidP="0044015D">
            <w:pPr>
              <w:rPr>
                <w:rFonts w:ascii="TH SarabunIT๙" w:hAnsi="TH SarabunIT๙" w:cs="TH SarabunIT๙"/>
                <w:sz w:val="34"/>
                <w:szCs w:val="34"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u w:val="single"/>
                <w:cs/>
              </w:rPr>
              <w:t>กลยุทธ์ 3</w:t>
            </w: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 xml:space="preserve"> ขยายโอกาสทางการศึกษา</w:t>
            </w:r>
          </w:p>
          <w:p w:rsidR="003C249B" w:rsidRPr="005C44B1" w:rsidRDefault="003C249B" w:rsidP="0044015D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</w:p>
        </w:tc>
      </w:tr>
      <w:tr w:rsidR="003C249B" w:rsidRPr="00C913A1" w:rsidTr="00C913A1">
        <w:tc>
          <w:tcPr>
            <w:tcW w:w="3095" w:type="dxa"/>
          </w:tcPr>
          <w:p w:rsidR="003C249B" w:rsidRPr="005C44B1" w:rsidRDefault="003C249B" w:rsidP="0044015D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3. นักเรียนระดับประถมศึกษาปีที่ 1 ได้รับเครื่องคอมพิวเตอร์</w:t>
            </w:r>
            <w:proofErr w:type="spellStart"/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แท็บเล็ต</w:t>
            </w:r>
            <w:proofErr w:type="spellEnd"/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และมีเนื้อหาที่เหมาะสมตามหลักสูตรส่งเสริมการเรียนรู้อย่างมีคุณภาพ</w:t>
            </w:r>
          </w:p>
        </w:tc>
        <w:tc>
          <w:tcPr>
            <w:tcW w:w="3096" w:type="dxa"/>
          </w:tcPr>
          <w:p w:rsidR="003C249B" w:rsidRPr="005C44B1" w:rsidRDefault="003C249B" w:rsidP="0044015D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3. นักเรียนชั้นประถมศึกษา</w:t>
            </w:r>
            <w:r w:rsidR="00A61B2C" w:rsidRPr="005C44B1">
              <w:rPr>
                <w:rFonts w:ascii="TH SarabunIT๙" w:hAnsi="TH SarabunIT๙" w:cs="TH SarabunIT๙" w:hint="cs"/>
                <w:sz w:val="34"/>
                <w:szCs w:val="34"/>
                <w:cs/>
              </w:rPr>
              <w:t xml:space="preserve">  </w:t>
            </w: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ปีที่ 1 ได้รับเครื่องคอมพิวเตอร์</w:t>
            </w:r>
            <w:proofErr w:type="spellStart"/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แท็บเล็ต</w:t>
            </w:r>
            <w:proofErr w:type="spellEnd"/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และมีเนื้อหาที่ส่งเสริมการเรียนรู้อย่างเหมาะสมตามหลักสูตร</w:t>
            </w:r>
          </w:p>
        </w:tc>
        <w:tc>
          <w:tcPr>
            <w:tcW w:w="3556" w:type="dxa"/>
          </w:tcPr>
          <w:p w:rsidR="003C249B" w:rsidRPr="005C44B1" w:rsidRDefault="003C249B" w:rsidP="0044015D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u w:val="single"/>
                <w:cs/>
              </w:rPr>
              <w:t xml:space="preserve">กลยุทธ์ 1 </w:t>
            </w: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พัฒนาคุณภาพและมาตรฐานทุกระดับตามหลักสูตร และส่งเสริมเทคโนโลยีเพื่อเป็นเครื่องมือในการเรียนรู้</w:t>
            </w:r>
          </w:p>
        </w:tc>
      </w:tr>
      <w:tr w:rsidR="003C249B" w:rsidRPr="00C913A1" w:rsidTr="00C913A1">
        <w:tc>
          <w:tcPr>
            <w:tcW w:w="3095" w:type="dxa"/>
          </w:tcPr>
          <w:p w:rsidR="003C249B" w:rsidRPr="005C44B1" w:rsidRDefault="003C249B" w:rsidP="0044015D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4.ประชาชนได้รับการศึกษาและการเรียนรู้ที่มีมาตรฐาน คุณภาพ</w:t>
            </w:r>
          </w:p>
        </w:tc>
        <w:tc>
          <w:tcPr>
            <w:tcW w:w="3096" w:type="dxa"/>
          </w:tcPr>
          <w:p w:rsidR="003C249B" w:rsidRPr="005C44B1" w:rsidRDefault="003C249B" w:rsidP="0044015D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4. ประชากรวัยเรียนทุกคนได้รับการศึกษาที่มีคุณภาพตามหลักสูตรและมาตรฐานการศึกษาขั้นพื้นฐาน</w:t>
            </w:r>
          </w:p>
        </w:tc>
        <w:tc>
          <w:tcPr>
            <w:tcW w:w="3556" w:type="dxa"/>
          </w:tcPr>
          <w:p w:rsidR="003C249B" w:rsidRPr="005C44B1" w:rsidRDefault="003C249B" w:rsidP="0044015D">
            <w:pPr>
              <w:rPr>
                <w:rFonts w:ascii="TH SarabunIT๙" w:hAnsi="TH SarabunIT๙" w:cs="TH SarabunIT๙"/>
                <w:sz w:val="34"/>
                <w:szCs w:val="34"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u w:val="single"/>
                <w:cs/>
              </w:rPr>
              <w:t>กลยุทธ์ 1</w:t>
            </w: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 xml:space="preserve"> พัฒนาคุณภาพและมาตรฐานทุกระดับตามหลักสูตร และส่งเสริมเทคโนโลยีเพื่อเป็นเครื่องมือในการเรียนรู้</w:t>
            </w:r>
          </w:p>
          <w:p w:rsidR="003C249B" w:rsidRPr="005C44B1" w:rsidRDefault="003C249B" w:rsidP="0044015D">
            <w:pPr>
              <w:rPr>
                <w:rFonts w:ascii="TH SarabunIT๙" w:hAnsi="TH SarabunIT๙" w:cs="TH SarabunIT๙"/>
                <w:sz w:val="34"/>
                <w:szCs w:val="34"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u w:val="single"/>
                <w:cs/>
              </w:rPr>
              <w:t>กลยุทธ์ 2</w:t>
            </w: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 xml:space="preserve"> ปลูกฝังคุณธรรม ความสำนึกในความเป็นชาติไทย และวิถีชีวิตตามหลักปรัชญาเศรษฐกิจพอเพียง</w:t>
            </w:r>
          </w:p>
          <w:p w:rsidR="003C249B" w:rsidRPr="005C44B1" w:rsidRDefault="003C249B" w:rsidP="0044015D">
            <w:pPr>
              <w:rPr>
                <w:rFonts w:ascii="TH SarabunIT๙" w:hAnsi="TH SarabunIT๙" w:cs="TH SarabunIT๙"/>
                <w:sz w:val="34"/>
                <w:szCs w:val="34"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u w:val="single"/>
                <w:cs/>
              </w:rPr>
              <w:t>กลยุทธ์ 4</w:t>
            </w: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 xml:space="preserve"> พัฒนาครูและบุคลากรทางการศึกษาทั้งระบบ</w:t>
            </w:r>
          </w:p>
          <w:p w:rsidR="003C249B" w:rsidRPr="005C44B1" w:rsidRDefault="003C249B" w:rsidP="0044015D">
            <w:pPr>
              <w:rPr>
                <w:rFonts w:ascii="TH SarabunIT๙" w:hAnsi="TH SarabunIT๙" w:cs="TH SarabunIT๙"/>
                <w:sz w:val="34"/>
                <w:szCs w:val="34"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u w:val="single"/>
                <w:cs/>
              </w:rPr>
              <w:t>กลยุทธ์ 5</w:t>
            </w: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 xml:space="preserve"> พัฒนาประสิทธิภาพการบริหารจัดการศึกษาตามแนวทางการกระจายอำนาจ  เน้นการมี</w:t>
            </w:r>
          </w:p>
          <w:p w:rsidR="003C249B" w:rsidRPr="005C44B1" w:rsidRDefault="003C249B" w:rsidP="0044015D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  <w:r w:rsidRPr="005C44B1">
              <w:rPr>
                <w:rFonts w:ascii="TH SarabunIT๙" w:hAnsi="TH SarabunIT๙" w:cs="TH SarabunIT๙"/>
                <w:sz w:val="34"/>
                <w:szCs w:val="34"/>
                <w:cs/>
              </w:rPr>
              <w:t>ส่วนร่วมจากทุกภาคส่วน</w:t>
            </w:r>
          </w:p>
        </w:tc>
      </w:tr>
    </w:tbl>
    <w:p w:rsidR="0094427F" w:rsidRDefault="0094427F" w:rsidP="003A2722">
      <w:pPr>
        <w:jc w:val="center"/>
        <w:rPr>
          <w:rFonts w:ascii="TH SarabunIT๙" w:hAnsi="TH SarabunIT๙" w:cs="TH SarabunIT๙"/>
          <w:b/>
          <w:bCs/>
          <w:sz w:val="44"/>
          <w:szCs w:val="44"/>
        </w:rPr>
      </w:pPr>
    </w:p>
    <w:p w:rsidR="00E519C1" w:rsidRDefault="00E519C1" w:rsidP="003A2722">
      <w:pPr>
        <w:jc w:val="center"/>
        <w:rPr>
          <w:rFonts w:ascii="TH SarabunIT๙" w:hAnsi="TH SarabunIT๙" w:cs="TH SarabunIT๙"/>
          <w:b/>
          <w:bCs/>
          <w:sz w:val="44"/>
          <w:szCs w:val="44"/>
        </w:rPr>
      </w:pPr>
    </w:p>
    <w:p w:rsidR="00E519C1" w:rsidRDefault="00E519C1" w:rsidP="003A2722">
      <w:pPr>
        <w:jc w:val="center"/>
        <w:rPr>
          <w:rFonts w:ascii="TH SarabunIT๙" w:hAnsi="TH SarabunIT๙" w:cs="TH SarabunIT๙"/>
          <w:b/>
          <w:bCs/>
          <w:sz w:val="44"/>
          <w:szCs w:val="44"/>
        </w:rPr>
      </w:pPr>
    </w:p>
    <w:p w:rsidR="00E519C1" w:rsidRDefault="00E519C1" w:rsidP="003A2722">
      <w:pPr>
        <w:jc w:val="center"/>
        <w:rPr>
          <w:rFonts w:ascii="TH SarabunIT๙" w:hAnsi="TH SarabunIT๙" w:cs="TH SarabunIT๙"/>
          <w:b/>
          <w:bCs/>
          <w:sz w:val="44"/>
          <w:szCs w:val="44"/>
        </w:rPr>
      </w:pPr>
    </w:p>
    <w:p w:rsidR="00E519C1" w:rsidRDefault="00E519C1" w:rsidP="003A2722">
      <w:pPr>
        <w:jc w:val="center"/>
        <w:rPr>
          <w:rFonts w:ascii="TH SarabunIT๙" w:hAnsi="TH SarabunIT๙" w:cs="TH SarabunIT๙"/>
          <w:b/>
          <w:bCs/>
          <w:sz w:val="44"/>
          <w:szCs w:val="44"/>
        </w:rPr>
      </w:pPr>
    </w:p>
    <w:p w:rsidR="003A2722" w:rsidRPr="003A2722" w:rsidRDefault="003A2722" w:rsidP="003A2722">
      <w:pPr>
        <w:jc w:val="center"/>
        <w:rPr>
          <w:rFonts w:ascii="TH SarabunIT๙" w:hAnsi="TH SarabunIT๙" w:cs="TH SarabunIT๙"/>
          <w:b/>
          <w:bCs/>
          <w:sz w:val="20"/>
          <w:szCs w:val="20"/>
        </w:rPr>
      </w:pPr>
      <w:r w:rsidRPr="003A2722">
        <w:rPr>
          <w:rFonts w:ascii="TH SarabunIT๙" w:hAnsi="TH SarabunIT๙" w:cs="TH SarabunIT๙"/>
          <w:b/>
          <w:bCs/>
          <w:sz w:val="44"/>
          <w:szCs w:val="44"/>
          <w:cs/>
        </w:rPr>
        <w:t>การศึกษาสถานภาพของ</w:t>
      </w:r>
      <w:r w:rsidR="00B1404B">
        <w:rPr>
          <w:rFonts w:ascii="TH SarabunIT๙" w:hAnsi="TH SarabunIT๙" w:cs="TH SarabunIT๙"/>
          <w:b/>
          <w:bCs/>
          <w:sz w:val="44"/>
          <w:szCs w:val="44"/>
          <w:cs/>
        </w:rPr>
        <w:t>โรงเรียนไพศาลพิทยาคม</w:t>
      </w:r>
    </w:p>
    <w:p w:rsidR="003A2722" w:rsidRPr="003A2722" w:rsidRDefault="0094427F" w:rsidP="00A504DA">
      <w:pPr>
        <w:ind w:firstLine="720"/>
        <w:rPr>
          <w:rFonts w:ascii="TH SarabunIT๙" w:hAnsi="TH SarabunIT๙" w:cs="TH SarabunIT๙"/>
          <w:sz w:val="36"/>
          <w:szCs w:val="36"/>
        </w:rPr>
      </w:pPr>
      <w:r>
        <w:rPr>
          <w:rFonts w:hint="cs"/>
          <w:sz w:val="32"/>
          <w:szCs w:val="32"/>
          <w:cs/>
        </w:rPr>
        <w:t xml:space="preserve">  </w:t>
      </w:r>
      <w:r>
        <w:rPr>
          <w:rFonts w:hint="cs"/>
          <w:sz w:val="32"/>
          <w:szCs w:val="32"/>
          <w:cs/>
        </w:rPr>
        <w:br/>
      </w:r>
      <w:r w:rsidR="00A504DA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="00A504DA">
        <w:rPr>
          <w:rFonts w:ascii="TH SarabunIT๙" w:hAnsi="TH SarabunIT๙" w:cs="TH SarabunIT๙" w:hint="cs"/>
          <w:sz w:val="36"/>
          <w:szCs w:val="36"/>
          <w:cs/>
        </w:rPr>
        <w:tab/>
      </w:r>
      <w:r w:rsidR="00B1404B">
        <w:rPr>
          <w:rFonts w:ascii="TH SarabunIT๙" w:hAnsi="TH SarabunIT๙" w:cs="TH SarabunIT๙"/>
          <w:sz w:val="36"/>
          <w:szCs w:val="36"/>
          <w:cs/>
        </w:rPr>
        <w:t>โรงเรียนไพศาลพิทยาคม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 xml:space="preserve">  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>มีภารกิจในการจัดการศึกษาออกเป็น</w:t>
      </w:r>
      <w:r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="00A504DA">
        <w:rPr>
          <w:rFonts w:ascii="TH SarabunIT๙" w:hAnsi="TH SarabunIT๙" w:cs="TH SarabunIT๙"/>
          <w:sz w:val="36"/>
          <w:szCs w:val="36"/>
        </w:rPr>
        <w:t>2</w:t>
      </w:r>
      <w:r w:rsidR="003A2722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>
        <w:rPr>
          <w:rFonts w:ascii="TH SarabunIT๙" w:hAnsi="TH SarabunIT๙" w:cs="TH SarabunIT๙"/>
          <w:sz w:val="36"/>
          <w:szCs w:val="36"/>
          <w:cs/>
        </w:rPr>
        <w:t>ระดั</w:t>
      </w:r>
      <w:r>
        <w:rPr>
          <w:rFonts w:ascii="TH SarabunIT๙" w:hAnsi="TH SarabunIT๙" w:cs="TH SarabunIT๙" w:hint="cs"/>
          <w:sz w:val="36"/>
          <w:szCs w:val="36"/>
          <w:cs/>
        </w:rPr>
        <w:t>บ</w:t>
      </w:r>
      <w:r w:rsidR="00964EAA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 xml:space="preserve">ได้แก่  </w:t>
      </w:r>
      <w:r w:rsidR="00A504DA">
        <w:rPr>
          <w:rFonts w:ascii="TH SarabunIT๙" w:hAnsi="TH SarabunIT๙" w:cs="TH SarabunIT๙" w:hint="cs"/>
          <w:spacing w:val="-20"/>
          <w:sz w:val="36"/>
          <w:szCs w:val="36"/>
          <w:cs/>
        </w:rPr>
        <w:t xml:space="preserve">มัธยมศึกษาตอนต้น  </w:t>
      </w:r>
      <w:r w:rsidR="003A2722" w:rsidRPr="003A2722">
        <w:rPr>
          <w:rFonts w:ascii="TH SarabunIT๙" w:hAnsi="TH SarabunIT๙" w:cs="TH SarabunIT๙"/>
          <w:spacing w:val="-20"/>
          <w:sz w:val="36"/>
          <w:szCs w:val="36"/>
          <w:cs/>
        </w:rPr>
        <w:t>และระดับ</w:t>
      </w:r>
      <w:r w:rsidR="003A2722">
        <w:rPr>
          <w:rFonts w:ascii="TH SarabunIT๙" w:hAnsi="TH SarabunIT๙" w:cs="TH SarabunIT๙" w:hint="cs"/>
          <w:spacing w:val="-20"/>
          <w:sz w:val="36"/>
          <w:szCs w:val="36"/>
          <w:cs/>
        </w:rPr>
        <w:t>มัธยมศึกษาตอน</w:t>
      </w:r>
      <w:r w:rsidR="00A504DA">
        <w:rPr>
          <w:rFonts w:ascii="TH SarabunIT๙" w:hAnsi="TH SarabunIT๙" w:cs="TH SarabunIT๙" w:hint="cs"/>
          <w:spacing w:val="-20"/>
          <w:sz w:val="36"/>
          <w:szCs w:val="36"/>
          <w:cs/>
        </w:rPr>
        <w:t>ปลาย</w:t>
      </w:r>
      <w:r>
        <w:rPr>
          <w:rFonts w:ascii="TH SarabunIT๙" w:hAnsi="TH SarabunIT๙" w:cs="TH SarabunIT๙" w:hint="cs"/>
          <w:spacing w:val="-20"/>
          <w:sz w:val="36"/>
          <w:szCs w:val="36"/>
          <w:cs/>
        </w:rPr>
        <w:t xml:space="preserve">  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>จากการศึกษาถึงปัจจัยที่ส่งผลกระทบต่อการพัฒนาการศึกษา ด้วยการวิเคราะห์สภาพแวดล้อมภายนอกและสภา</w:t>
      </w:r>
      <w:r w:rsidR="00A504DA">
        <w:rPr>
          <w:rFonts w:ascii="TH SarabunIT๙" w:hAnsi="TH SarabunIT๙" w:cs="TH SarabunIT๙"/>
          <w:sz w:val="36"/>
          <w:szCs w:val="36"/>
          <w:cs/>
        </w:rPr>
        <w:t xml:space="preserve">พแวดล้อมภายใน  โดยใช้เทคนิค </w:t>
      </w:r>
      <w:r w:rsidR="003A2722" w:rsidRPr="003A2722">
        <w:rPr>
          <w:rFonts w:ascii="TH SarabunIT๙" w:hAnsi="TH SarabunIT๙" w:cs="TH SarabunIT๙"/>
          <w:sz w:val="36"/>
          <w:szCs w:val="36"/>
        </w:rPr>
        <w:t xml:space="preserve">SWOT  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 xml:space="preserve">( </w:t>
      </w:r>
      <w:r w:rsidR="003A2722" w:rsidRPr="003A2722">
        <w:rPr>
          <w:rFonts w:ascii="TH SarabunIT๙" w:hAnsi="TH SarabunIT๙" w:cs="TH SarabunIT๙"/>
          <w:sz w:val="36"/>
          <w:szCs w:val="36"/>
        </w:rPr>
        <w:t xml:space="preserve">SWOT  Analysis 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>)</w:t>
      </w:r>
      <w:r w:rsidR="003A2722" w:rsidRPr="003A2722">
        <w:rPr>
          <w:rFonts w:ascii="TH SarabunIT๙" w:hAnsi="TH SarabunIT๙" w:cs="TH SarabunIT๙"/>
          <w:sz w:val="36"/>
          <w:szCs w:val="36"/>
        </w:rPr>
        <w:t xml:space="preserve"> 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>ผลการวิเคราะห์สภาพแวดล้อม/ประเมินสถานภาพของสถานศึกษา  สรุปได้ดังนี้</w:t>
      </w:r>
    </w:p>
    <w:p w:rsidR="003A2722" w:rsidRPr="003A2722" w:rsidRDefault="000411B6" w:rsidP="003A2722">
      <w:pPr>
        <w:pStyle w:val="1"/>
        <w:jc w:val="center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noProof/>
          <w:sz w:val="36"/>
          <w:szCs w:val="36"/>
        </w:rPr>
        <w:pict>
          <v:shapetype id="_x0000_t116" coordsize="21600,21600" o:spt="116" path="m3475,qx,10800,3475,21600l18125,21600qx21600,10800,18125,xe">
            <v:stroke joinstyle="miter"/>
            <v:path gradientshapeok="t" o:connecttype="rect" textboxrect="1018,3163,20582,18437"/>
          </v:shapetype>
          <v:shape id="_x0000_s1193" type="#_x0000_t116" style="position:absolute;left:0;text-align:left;margin-left:112.9pt;margin-top:6.15pt;width:234pt;height:36pt;z-index:-251639808"/>
        </w:pic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>ผลการวิเคราะห์สภาพแวดล้อมภายนอก</w:t>
      </w:r>
    </w:p>
    <w:p w:rsidR="003A2722" w:rsidRDefault="003A2722" w:rsidP="003A2722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3A2722" w:rsidRPr="003A2722" w:rsidRDefault="003A2722" w:rsidP="003A2722">
      <w:pPr>
        <w:rPr>
          <w:rFonts w:ascii="TH SarabunIT๙" w:hAnsi="TH SarabunIT๙" w:cs="TH SarabunIT๙"/>
          <w:b/>
          <w:bCs/>
          <w:sz w:val="36"/>
          <w:szCs w:val="36"/>
        </w:rPr>
      </w:pPr>
      <w:r w:rsidRPr="003A2722">
        <w:rPr>
          <w:rFonts w:ascii="TH SarabunIT๙" w:hAnsi="TH SarabunIT๙" w:cs="TH SarabunIT๙"/>
          <w:b/>
          <w:bCs/>
          <w:sz w:val="36"/>
          <w:szCs w:val="36"/>
          <w:cs/>
        </w:rPr>
        <w:t>ปัจจัยภายนอก</w:t>
      </w:r>
    </w:p>
    <w:p w:rsidR="003A2722" w:rsidRPr="003A2722" w:rsidRDefault="00CA0A0A" w:rsidP="00CA0A0A">
      <w:pPr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>
        <w:rPr>
          <w:rFonts w:ascii="TH SarabunIT๙" w:hAnsi="TH SarabunIT๙" w:cs="TH SarabunIT๙" w:hint="cs"/>
          <w:sz w:val="36"/>
          <w:szCs w:val="36"/>
          <w:cs/>
        </w:rPr>
        <w:tab/>
      </w:r>
      <w:r>
        <w:rPr>
          <w:rFonts w:ascii="TH SarabunIT๙" w:hAnsi="TH SarabunIT๙" w:cs="TH SarabunIT๙" w:hint="cs"/>
          <w:sz w:val="36"/>
          <w:szCs w:val="36"/>
          <w:cs/>
        </w:rPr>
        <w:tab/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>ผลการวิเคราะห์สภาพแวดล้อมภายนอกของ</w:t>
      </w:r>
      <w:r w:rsidR="00B1404B">
        <w:rPr>
          <w:rFonts w:ascii="TH SarabunIT๙" w:hAnsi="TH SarabunIT๙" w:cs="TH SarabunIT๙"/>
          <w:sz w:val="36"/>
          <w:szCs w:val="36"/>
          <w:cs/>
        </w:rPr>
        <w:t>โรงเรียนไพศาลพิทยาคม</w:t>
      </w:r>
      <w:r>
        <w:rPr>
          <w:rFonts w:ascii="TH SarabunIT๙" w:hAnsi="TH SarabunIT๙" w:cs="TH SarabunIT๙"/>
          <w:sz w:val="36"/>
          <w:szCs w:val="36"/>
          <w:cs/>
        </w:rPr>
        <w:t>นั้น</w:t>
      </w:r>
      <w:r w:rsidR="003A2722">
        <w:rPr>
          <w:rFonts w:ascii="TH SarabunIT๙" w:hAnsi="TH SarabunIT๙" w:cs="TH SarabunIT๙" w:hint="cs"/>
          <w:sz w:val="36"/>
          <w:szCs w:val="36"/>
          <w:cs/>
        </w:rPr>
        <w:t>ปรากฏว่า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>สภาพแวดล้อมภายนอก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 xml:space="preserve">  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>มีอุปสรรค มากกว่า โอกาส ดังนี้  คือ ประชากรส่วนใหญ่ในพื้นที่เขตบริการ</w:t>
      </w:r>
      <w:r w:rsidR="003A2722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="00A61B2C">
        <w:rPr>
          <w:rFonts w:ascii="TH SarabunIT๙" w:hAnsi="TH SarabunIT๙" w:cs="TH SarabunIT๙" w:hint="cs"/>
          <w:sz w:val="36"/>
          <w:szCs w:val="36"/>
          <w:cs/>
        </w:rPr>
        <w:t>ได้รับ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>การศึกษา</w:t>
      </w:r>
      <w:r w:rsidR="00F23AC3">
        <w:rPr>
          <w:rFonts w:ascii="TH SarabunIT๙" w:hAnsi="TH SarabunIT๙" w:cs="TH SarabunIT๙" w:hint="cs"/>
          <w:sz w:val="36"/>
          <w:szCs w:val="36"/>
          <w:cs/>
        </w:rPr>
        <w:t>น้อย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>ผู้ปกครองส่วนใหญ่มีอาชีพรับจ้างรายวัน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 xml:space="preserve">  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>ทำให้มีรายได้ที่ต่ำส่งผลให้ต้องไปทำงานที่ต่างจังหวัด ไม่มีเวลาดูแลบุตรหลาน</w:t>
      </w:r>
      <w:r w:rsidR="003A2722" w:rsidRPr="003A2722">
        <w:rPr>
          <w:rFonts w:ascii="TH SarabunIT๙" w:hAnsi="TH SarabunIT๙" w:cs="TH SarabunIT๙"/>
          <w:sz w:val="36"/>
          <w:szCs w:val="36"/>
        </w:rPr>
        <w:t xml:space="preserve"> 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>ทิ้งภาระไว้ให้ปู่ย่าตายายฯ เลี้ยงดู</w:t>
      </w:r>
      <w:r w:rsidR="003A2722" w:rsidRPr="003A2722">
        <w:rPr>
          <w:rFonts w:ascii="TH SarabunIT๙" w:hAnsi="TH SarabunIT๙" w:cs="TH SarabunIT๙"/>
          <w:sz w:val="36"/>
          <w:szCs w:val="36"/>
        </w:rPr>
        <w:t xml:space="preserve"> 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>นอกจากนี้ยังนิยมให้บุตรหลาน ได้เรียนจบเพียงระดับการศึกษาภาคบังคับ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>และยังไม่สน</w:t>
      </w:r>
      <w:r w:rsidR="00F23AC3">
        <w:rPr>
          <w:rFonts w:ascii="TH SarabunIT๙" w:hAnsi="TH SarabunIT๙" w:cs="TH SarabunIT๙" w:hint="cs"/>
          <w:sz w:val="36"/>
          <w:szCs w:val="36"/>
          <w:cs/>
        </w:rPr>
        <w:t>ั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 xml:space="preserve">บสนุนให้เรียนในระดับที่สูงขึ้น </w:t>
      </w:r>
      <w:r w:rsidR="00F23AC3">
        <w:rPr>
          <w:rFonts w:ascii="TH SarabunIT๙" w:hAnsi="TH SarabunIT๙" w:cs="TH SarabunIT๙" w:hint="cs"/>
          <w:sz w:val="36"/>
          <w:szCs w:val="36"/>
          <w:cs/>
        </w:rPr>
        <w:t>อีกทั้ง</w:t>
      </w:r>
      <w:r w:rsidR="0094427F">
        <w:rPr>
          <w:rFonts w:ascii="TH SarabunIT๙" w:hAnsi="TH SarabunIT๙" w:cs="TH SarabunIT๙" w:hint="cs"/>
          <w:sz w:val="36"/>
          <w:szCs w:val="36"/>
          <w:cs/>
        </w:rPr>
        <w:t>ในเขตอำเภอ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 xml:space="preserve">  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>มีสถานศึกษา</w:t>
      </w:r>
      <w:r w:rsidR="0094427F">
        <w:rPr>
          <w:rFonts w:ascii="TH SarabunIT๙" w:hAnsi="TH SarabunIT๙" w:cs="TH SarabunIT๙" w:hint="cs"/>
          <w:sz w:val="36"/>
          <w:szCs w:val="36"/>
          <w:cs/>
        </w:rPr>
        <w:t>ที่ประชาชนนิยมส่งบุตรหลานมาเข้าเรียน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 xml:space="preserve"> ตั้งอยู่ผู้ปกครองที่มีความพร้อมจึงมักจะ</w:t>
      </w:r>
      <w:r w:rsidR="00F23AC3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>ส่งบุตรหลานเข้าเรียนในโรงเรียนที่มีชื่อเสียงและส่วนใหญ่จะส่งพี่น้องเข้</w:t>
      </w:r>
      <w:r>
        <w:rPr>
          <w:rFonts w:ascii="TH SarabunIT๙" w:hAnsi="TH SarabunIT๙" w:cs="TH SarabunIT๙"/>
          <w:sz w:val="36"/>
          <w:szCs w:val="36"/>
          <w:cs/>
        </w:rPr>
        <w:t xml:space="preserve">าเรียนในสถานศึกษาเดียวกัน  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 xml:space="preserve"> ในด้านเทคโนโลยีที่เกี่ยวข้องกับผู้เรียน</w:t>
      </w:r>
      <w:r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>(เช่น ร้านเกม-อินเตอร์เน็ต)</w:t>
      </w:r>
      <w:r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>ในชุมชนขาดการควบคุม</w:t>
      </w:r>
      <w:r w:rsidR="00F23AC3">
        <w:rPr>
          <w:rFonts w:ascii="TH SarabunIT๙" w:hAnsi="TH SarabunIT๙" w:cs="TH SarabunIT๙" w:hint="cs"/>
          <w:sz w:val="36"/>
          <w:szCs w:val="36"/>
          <w:cs/>
        </w:rPr>
        <w:t>ดูแล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>จากเจ้าหน้าที่ส่งผลให้นักเรียนมีพฤติกรรมที่ไม่พึงประสงค์ นอกจากนี้การเปลี่ยนระบบบริหารจัดการและการรับนักเรียน รวมถึงการสอบประเมินผลระดับชาติ ยังส่งผลกระทบต่อการจัดการศึกษาในระดับ</w:t>
      </w:r>
      <w:r w:rsidR="0094427F">
        <w:rPr>
          <w:rFonts w:ascii="TH SarabunIT๙" w:hAnsi="TH SarabunIT๙" w:cs="TH SarabunIT๙" w:hint="cs"/>
          <w:sz w:val="36"/>
          <w:szCs w:val="36"/>
          <w:cs/>
        </w:rPr>
        <w:t xml:space="preserve">ประถมศึกษาและ 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>มัธยมศึกษา กา</w:t>
      </w:r>
      <w:r w:rsidR="00F72866">
        <w:rPr>
          <w:rFonts w:ascii="TH SarabunIT๙" w:hAnsi="TH SarabunIT๙" w:cs="TH SarabunIT๙"/>
          <w:sz w:val="36"/>
          <w:szCs w:val="36"/>
          <w:cs/>
        </w:rPr>
        <w:t>รเปลี่ยนแปลงทางการเมืองเป็นผลให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>้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 xml:space="preserve">นโยบาย/กลยุทธ์เปลี่ยนบ่อยทำให้ทำงานไม่ต่อเนื่อง 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>ความล่าช้า</w:t>
      </w:r>
      <w:r w:rsidR="00F23AC3">
        <w:rPr>
          <w:rFonts w:ascii="TH SarabunIT๙" w:hAnsi="TH SarabunIT๙" w:cs="TH SarabunIT๙" w:hint="cs"/>
          <w:sz w:val="36"/>
          <w:szCs w:val="36"/>
          <w:cs/>
        </w:rPr>
        <w:t>จาก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>การประสานงานของหน่วยงานต้นสังกัด (</w:t>
      </w:r>
      <w:proofErr w:type="spellStart"/>
      <w:r>
        <w:rPr>
          <w:rFonts w:ascii="TH SarabunIT๙" w:hAnsi="TH SarabunIT๙" w:cs="TH SarabunIT๙"/>
          <w:sz w:val="36"/>
          <w:szCs w:val="36"/>
          <w:cs/>
        </w:rPr>
        <w:t>สพ</w:t>
      </w:r>
      <w:proofErr w:type="spellEnd"/>
      <w:r w:rsidR="00E519C1">
        <w:rPr>
          <w:rFonts w:ascii="TH SarabunIT๙" w:hAnsi="TH SarabunIT๙" w:cs="TH SarabunIT๙" w:hint="cs"/>
          <w:sz w:val="36"/>
          <w:szCs w:val="36"/>
          <w:cs/>
        </w:rPr>
        <w:t>ม</w:t>
      </w:r>
      <w:r>
        <w:rPr>
          <w:rFonts w:ascii="TH SarabunIT๙" w:hAnsi="TH SarabunIT๙" w:cs="TH SarabunIT๙"/>
          <w:sz w:val="36"/>
          <w:szCs w:val="36"/>
          <w:cs/>
        </w:rPr>
        <w:t>.</w:t>
      </w:r>
      <w:r w:rsidR="00E519C1">
        <w:rPr>
          <w:rFonts w:ascii="TH SarabunIT๙" w:hAnsi="TH SarabunIT๙" w:cs="TH SarabunIT๙" w:hint="cs"/>
          <w:sz w:val="36"/>
          <w:szCs w:val="36"/>
          <w:cs/>
        </w:rPr>
        <w:t>3</w:t>
      </w:r>
      <w:r>
        <w:rPr>
          <w:rFonts w:ascii="TH SarabunIT๙" w:hAnsi="TH SarabunIT๙" w:cs="TH SarabunIT๙"/>
          <w:sz w:val="36"/>
          <w:szCs w:val="36"/>
          <w:cs/>
        </w:rPr>
        <w:t>2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 xml:space="preserve">) 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>แต่ในด้านการคมนาคมขนส่งสะดวกสบายในการเดินทางชุมชนให้ความร่วมมือในการจัดกิจกรรมการจัดการศึกษา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 xml:space="preserve">  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>ความเจริญก้าวหน้าของเทคโนโลยีกระจายเข้าสู่แหล่งชุมชนอย่างทั่วถึง</w:t>
      </w:r>
      <w:r w:rsidR="00F23AC3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>อัตราการว่างงานต่ำ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>อัตรารายได้ของประชากรในพื้นที่ค่อนข้างต่ำ</w:t>
      </w:r>
      <w:r w:rsidR="00F72866">
        <w:rPr>
          <w:rFonts w:ascii="TH SarabunIT๙" w:hAnsi="TH SarabunIT๙" w:cs="TH SarabunIT๙"/>
          <w:sz w:val="36"/>
          <w:szCs w:val="36"/>
        </w:rPr>
        <w:t xml:space="preserve"> </w:t>
      </w:r>
      <w:r w:rsidR="003A2722" w:rsidRPr="003A2722">
        <w:rPr>
          <w:rFonts w:ascii="TH SarabunIT๙" w:hAnsi="TH SarabunIT๙" w:cs="TH SarabunIT๙"/>
          <w:sz w:val="36"/>
          <w:szCs w:val="36"/>
        </w:rPr>
        <w:t xml:space="preserve"> 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>ค่าครองชีพสูง</w:t>
      </w:r>
      <w:r w:rsidR="003A2722" w:rsidRPr="003A2722">
        <w:rPr>
          <w:rFonts w:ascii="TH SarabunIT๙" w:hAnsi="TH SarabunIT๙" w:cs="TH SarabunIT๙"/>
          <w:sz w:val="36"/>
          <w:szCs w:val="36"/>
        </w:rPr>
        <w:t xml:space="preserve"> 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 xml:space="preserve">ส่งผลให้ผู้ปกครองส่งบุตรหลานเรียนในสถานศึกษาใกล้บ้านเพื่อลดค่าใช้จ่าย  องค์กรปกครองส่วนท้องถิ่นให้การสนับสนุนในการจัดการศึกษา 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 xml:space="preserve">การเปลี่ยนแปลงของกฎหมายทางการศึกษาเป็นแรงกระตุ้นให้ครูและบุคลากรมีการพัฒนาตนเอง 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>ส่งผลต่อความสำเร็จในการปฏิรูปการศึกษานโยบายสนับสนุนค่าใช้จ่ายในการจัดการศึกษาฯ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 xml:space="preserve">  </w:t>
      </w:r>
      <w:r w:rsidR="003A2722" w:rsidRPr="003A2722">
        <w:rPr>
          <w:rFonts w:ascii="TH SarabunIT๙" w:hAnsi="TH SarabunIT๙" w:cs="TH SarabunIT๙"/>
          <w:sz w:val="36"/>
          <w:szCs w:val="36"/>
          <w:cs/>
        </w:rPr>
        <w:t>ทำให้เด็กมีโอกาสได้รับการศึกษาทั่วถึงมากขึ้น</w:t>
      </w:r>
    </w:p>
    <w:p w:rsidR="003A2722" w:rsidRDefault="003A2722" w:rsidP="003A2722">
      <w:pPr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br w:type="page"/>
      </w:r>
      <w:r w:rsidRPr="003A2722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ปัจจัยภายใน</w:t>
      </w:r>
    </w:p>
    <w:p w:rsidR="003A2722" w:rsidRDefault="003A2722" w:rsidP="003A2722">
      <w:pPr>
        <w:ind w:left="720" w:firstLine="720"/>
        <w:rPr>
          <w:rFonts w:ascii="TH SarabunIT๙" w:hAnsi="TH SarabunIT๙" w:cs="TH SarabunIT๙"/>
          <w:sz w:val="36"/>
          <w:szCs w:val="36"/>
        </w:rPr>
      </w:pPr>
      <w:r w:rsidRPr="003A2722">
        <w:rPr>
          <w:rFonts w:ascii="TH SarabunIT๙" w:hAnsi="TH SarabunIT๙" w:cs="TH SarabunIT๙"/>
          <w:sz w:val="36"/>
          <w:szCs w:val="36"/>
          <w:cs/>
        </w:rPr>
        <w:t>ผลก</w:t>
      </w:r>
      <w:r>
        <w:rPr>
          <w:rFonts w:ascii="TH SarabunIT๙" w:hAnsi="TH SarabunIT๙" w:cs="TH SarabunIT๙"/>
          <w:sz w:val="36"/>
          <w:szCs w:val="36"/>
          <w:cs/>
        </w:rPr>
        <w:t>ารวิเคราะห์สภาพแวดล้อมภายในปราก</w:t>
      </w:r>
      <w:r>
        <w:rPr>
          <w:rFonts w:ascii="TH SarabunIT๙" w:hAnsi="TH SarabunIT๙" w:cs="TH SarabunIT๙" w:hint="cs"/>
          <w:sz w:val="36"/>
          <w:szCs w:val="36"/>
          <w:cs/>
        </w:rPr>
        <w:t>ฏ</w:t>
      </w:r>
      <w:r w:rsidRPr="003A2722">
        <w:rPr>
          <w:rFonts w:ascii="TH SarabunIT๙" w:hAnsi="TH SarabunIT๙" w:cs="TH SarabunIT๙"/>
          <w:sz w:val="36"/>
          <w:szCs w:val="36"/>
          <w:cs/>
        </w:rPr>
        <w:t>ว่ามี จุดอ่อนมากกว่าจุดแข็ง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 xml:space="preserve">  </w:t>
      </w:r>
      <w:r w:rsidRPr="003A2722">
        <w:rPr>
          <w:rFonts w:ascii="TH SarabunIT๙" w:hAnsi="TH SarabunIT๙" w:cs="TH SarabunIT๙"/>
          <w:sz w:val="36"/>
          <w:szCs w:val="36"/>
          <w:cs/>
        </w:rPr>
        <w:t xml:space="preserve"> ดังนี้ 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Pr="003A2722">
        <w:rPr>
          <w:rFonts w:ascii="TH SarabunIT๙" w:hAnsi="TH SarabunIT๙" w:cs="TH SarabunIT๙"/>
          <w:sz w:val="36"/>
          <w:szCs w:val="36"/>
          <w:cs/>
        </w:rPr>
        <w:t xml:space="preserve">คือ </w:t>
      </w:r>
    </w:p>
    <w:p w:rsidR="003A2722" w:rsidRPr="003A2722" w:rsidRDefault="003A2722" w:rsidP="003A2722">
      <w:pPr>
        <w:rPr>
          <w:rFonts w:ascii="TH SarabunIT๙" w:hAnsi="TH SarabunIT๙" w:cs="TH SarabunIT๙"/>
          <w:sz w:val="36"/>
          <w:szCs w:val="36"/>
        </w:rPr>
      </w:pPr>
      <w:r w:rsidRPr="003A2722">
        <w:rPr>
          <w:rFonts w:ascii="TH SarabunIT๙" w:hAnsi="TH SarabunIT๙" w:cs="TH SarabunIT๙"/>
          <w:sz w:val="36"/>
          <w:szCs w:val="36"/>
          <w:cs/>
        </w:rPr>
        <w:t xml:space="preserve">ขาดการนำผลการประเมินคุณภาพมาใช้เป็นแนวทางในการพัฒนาการจัดการศึกษา ผู้เรียนขาดทักษะในการคิดวิเคราะห์ คิดสังเคราะห์ คิดไตร่ตรอง และคิดอย่างมีวิจารณญาณ 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Pr="003A2722">
        <w:rPr>
          <w:rFonts w:ascii="TH SarabunIT๙" w:hAnsi="TH SarabunIT๙" w:cs="TH SarabunIT๙"/>
          <w:sz w:val="36"/>
          <w:szCs w:val="36"/>
          <w:cs/>
        </w:rPr>
        <w:t>การจัดกระบวนการเรียนรู้ยังไม่อิงมาตรฐานหลักสูตร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Pr="003A2722">
        <w:rPr>
          <w:rFonts w:ascii="TH SarabunIT๙" w:hAnsi="TH SarabunIT๙" w:cs="TH SarabunIT๙"/>
          <w:sz w:val="36"/>
          <w:szCs w:val="36"/>
          <w:cs/>
        </w:rPr>
        <w:t>ส่งผลต่อคุณภาพผู้เรียน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Pr="003A2722">
        <w:rPr>
          <w:rFonts w:ascii="TH SarabunIT๙" w:hAnsi="TH SarabunIT๙" w:cs="TH SarabunIT๙"/>
          <w:sz w:val="36"/>
          <w:szCs w:val="36"/>
          <w:cs/>
        </w:rPr>
        <w:t>งบประมาณที่ได้รับจัดสรรจากรัฐบาล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>ไม่เพียงพอ</w:t>
      </w:r>
      <w:r w:rsidRPr="003A2722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Pr="003A2722">
        <w:rPr>
          <w:rFonts w:ascii="TH SarabunIT๙" w:hAnsi="TH SarabunIT๙" w:cs="TH SarabunIT๙"/>
          <w:sz w:val="36"/>
          <w:szCs w:val="36"/>
          <w:cs/>
        </w:rPr>
        <w:t>ส่งผลให้การพัฒนาคุณภาพการจัดการศึกษาขาดประสิทธิภาพ</w:t>
      </w:r>
      <w:r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="00B537D1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Pr="003A2722">
        <w:rPr>
          <w:rFonts w:ascii="TH SarabunIT๙" w:hAnsi="TH SarabunIT๙" w:cs="TH SarabunIT๙"/>
          <w:sz w:val="36"/>
          <w:szCs w:val="36"/>
          <w:cs/>
        </w:rPr>
        <w:t>ครูมีทักษะในการทำวิจัย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Pr="003A2722">
        <w:rPr>
          <w:rFonts w:ascii="TH SarabunIT๙" w:hAnsi="TH SarabunIT๙" w:cs="TH SarabunIT๙"/>
          <w:sz w:val="36"/>
          <w:szCs w:val="36"/>
          <w:cs/>
        </w:rPr>
        <w:t>ในชั้นเรียนน้อย</w:t>
      </w:r>
      <w:r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Pr="003A2722">
        <w:rPr>
          <w:rFonts w:ascii="TH SarabunIT๙" w:hAnsi="TH SarabunIT๙" w:cs="TH SarabunIT๙"/>
          <w:sz w:val="36"/>
          <w:szCs w:val="36"/>
          <w:cs/>
        </w:rPr>
        <w:t xml:space="preserve">ทำให้การพัฒนาการเรียนการสอนมีประสิทธิภาพลดลงครูและบุคลากรมีจำนวนไม่เพียงพอและมีภาระงานอื่นมาก 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Pr="003A2722">
        <w:rPr>
          <w:rFonts w:ascii="TH SarabunIT๙" w:hAnsi="TH SarabunIT๙" w:cs="TH SarabunIT๙"/>
          <w:sz w:val="36"/>
          <w:szCs w:val="36"/>
          <w:cs/>
        </w:rPr>
        <w:t>ส่งผลให้การจัดการเรียนการสอนขาดประสิทธิภาพการปฏิบัติงานขาดการประเมินผลและสรุป    การดำเนินงานเพื่อนำข้อมูลมาใช้เป็นแนวทางในการพัฒนา</w:t>
      </w:r>
      <w:r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Pr="003A2722">
        <w:rPr>
          <w:rFonts w:ascii="TH SarabunIT๙" w:hAnsi="TH SarabunIT๙" w:cs="TH SarabunIT๙"/>
          <w:sz w:val="36"/>
          <w:szCs w:val="36"/>
          <w:cs/>
        </w:rPr>
        <w:t>องค์กร</w:t>
      </w:r>
      <w:r w:rsidR="00B537D1">
        <w:rPr>
          <w:rFonts w:ascii="TH SarabunIT๙" w:hAnsi="TH SarabunIT๙" w:cs="TH SarabunIT๙" w:hint="cs"/>
          <w:sz w:val="36"/>
          <w:szCs w:val="36"/>
          <w:cs/>
        </w:rPr>
        <w:t xml:space="preserve"> ยังไม่ค่อยนำมาใช้  </w:t>
      </w:r>
      <w:r w:rsidRPr="003A2722">
        <w:rPr>
          <w:rFonts w:ascii="TH SarabunIT๙" w:hAnsi="TH SarabunIT๙" w:cs="TH SarabunIT๙"/>
          <w:sz w:val="36"/>
          <w:szCs w:val="36"/>
          <w:cs/>
        </w:rPr>
        <w:t xml:space="preserve">ส่งผลให้การดำเนินงาน ไม่เป็นไปในทิศทางเดียวกัน  </w:t>
      </w:r>
      <w:r w:rsidR="00F72866" w:rsidRPr="003A2722">
        <w:rPr>
          <w:rFonts w:ascii="TH SarabunIT๙" w:hAnsi="TH SarabunIT๙" w:cs="TH SarabunIT๙"/>
          <w:sz w:val="36"/>
          <w:szCs w:val="36"/>
          <w:cs/>
        </w:rPr>
        <w:t>มีการจ</w:t>
      </w:r>
      <w:r w:rsidR="00F72866">
        <w:rPr>
          <w:rFonts w:ascii="TH SarabunIT๙" w:hAnsi="TH SarabunIT๙" w:cs="TH SarabunIT๙"/>
          <w:sz w:val="36"/>
          <w:szCs w:val="36"/>
          <w:cs/>
        </w:rPr>
        <w:t>ัดทำระบบสารสนเทศของโรงเรียน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>ที่ยังไม่ครอบคลุมและเป็น</w:t>
      </w:r>
      <w:r w:rsidR="00F72866" w:rsidRPr="003A2722">
        <w:rPr>
          <w:rFonts w:ascii="TH SarabunIT๙" w:hAnsi="TH SarabunIT๙" w:cs="TH SarabunIT๙"/>
          <w:sz w:val="36"/>
          <w:szCs w:val="36"/>
          <w:cs/>
        </w:rPr>
        <w:t>ปัจจุบัน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 xml:space="preserve">  </w:t>
      </w:r>
      <w:r w:rsidR="00F72866" w:rsidRPr="003A2722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Pr="003A2722">
        <w:rPr>
          <w:rFonts w:ascii="TH SarabunIT๙" w:hAnsi="TH SarabunIT๙" w:cs="TH SarabunIT๙"/>
          <w:sz w:val="36"/>
          <w:szCs w:val="36"/>
          <w:cs/>
        </w:rPr>
        <w:t>แต่ในด้าน ผู้บริหารมีการบริหารจัดการโดยยึดหลัก</w:t>
      </w:r>
      <w:proofErr w:type="spellStart"/>
      <w:r w:rsidRPr="003A2722">
        <w:rPr>
          <w:rFonts w:ascii="TH SarabunIT๙" w:hAnsi="TH SarabunIT๙" w:cs="TH SarabunIT๙"/>
          <w:sz w:val="36"/>
          <w:szCs w:val="36"/>
          <w:cs/>
        </w:rPr>
        <w:t>ธรรมาภิ</w:t>
      </w:r>
      <w:proofErr w:type="spellEnd"/>
      <w:r w:rsidRPr="003A2722">
        <w:rPr>
          <w:rFonts w:ascii="TH SarabunIT๙" w:hAnsi="TH SarabunIT๙" w:cs="TH SarabunIT๙"/>
          <w:sz w:val="36"/>
          <w:szCs w:val="36"/>
          <w:cs/>
        </w:rPr>
        <w:t>บาล ทำให้ได้รับความเชื่อมั่นจากครูส่งผลให้การบริหารจัดการมีประสิทธิภาพ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 xml:space="preserve">  </w:t>
      </w:r>
      <w:r w:rsidRPr="003A2722">
        <w:rPr>
          <w:rFonts w:ascii="TH SarabunIT๙" w:hAnsi="TH SarabunIT๙" w:cs="TH SarabunIT๙"/>
          <w:sz w:val="36"/>
          <w:szCs w:val="36"/>
          <w:cs/>
        </w:rPr>
        <w:t>สถานศึกษา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Pr="003A2722">
        <w:rPr>
          <w:rFonts w:ascii="TH SarabunIT๙" w:hAnsi="TH SarabunIT๙" w:cs="TH SarabunIT๙"/>
          <w:sz w:val="36"/>
          <w:szCs w:val="36"/>
          <w:cs/>
        </w:rPr>
        <w:t xml:space="preserve">มีระบบการวางแผนการปฏิบัติงานอย่างชัดเจน 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Pr="003A2722">
        <w:rPr>
          <w:rFonts w:ascii="TH SarabunIT๙" w:hAnsi="TH SarabunIT๙" w:cs="TH SarabunIT๙"/>
          <w:sz w:val="36"/>
          <w:szCs w:val="36"/>
          <w:cs/>
        </w:rPr>
        <w:t>มีการระดมทุนทำให้มีทรัพยากรการบริหารเพิ่มขึ้น อาคารสถานที่มีเพียงพอสำหรับการจัดการเรียนการสอน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 xml:space="preserve">  </w:t>
      </w:r>
      <w:r w:rsidRPr="003A2722">
        <w:rPr>
          <w:rFonts w:ascii="TH SarabunIT๙" w:hAnsi="TH SarabunIT๙" w:cs="TH SarabunIT๙"/>
          <w:sz w:val="36"/>
          <w:szCs w:val="36"/>
          <w:cs/>
        </w:rPr>
        <w:t>สภาพแวดล้อมภายในโรงเรียนร่มรื่นเอื้ออำนวยต่อการเรียนรู้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 xml:space="preserve">  </w:t>
      </w:r>
      <w:r w:rsidRPr="003A2722">
        <w:rPr>
          <w:rFonts w:ascii="TH SarabunIT๙" w:hAnsi="TH SarabunIT๙" w:cs="TH SarabunIT๙"/>
          <w:sz w:val="36"/>
          <w:szCs w:val="36"/>
          <w:cs/>
        </w:rPr>
        <w:t xml:space="preserve">มีห้องสืบค้นทาง </w:t>
      </w:r>
      <w:r w:rsidRPr="003A2722">
        <w:rPr>
          <w:rFonts w:ascii="TH SarabunIT๙" w:hAnsi="TH SarabunIT๙" w:cs="TH SarabunIT๙"/>
          <w:sz w:val="36"/>
          <w:szCs w:val="36"/>
        </w:rPr>
        <w:t xml:space="preserve">ICT </w:t>
      </w:r>
      <w:r w:rsidRPr="003A2722">
        <w:rPr>
          <w:rFonts w:ascii="TH SarabunIT๙" w:hAnsi="TH SarabunIT๙" w:cs="TH SarabunIT๙"/>
          <w:sz w:val="36"/>
          <w:szCs w:val="36"/>
          <w:cs/>
        </w:rPr>
        <w:t>และระบบสารสนเทศที่ทันสมัยพร้อมให้บริการแก่นักเรียนและบุคลากรโรงเรียน  มีการกำหนดมาตรฐานสถานศึกษาที่สอดคล้องกับมาตรฐานการศึกษาชาติ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 xml:space="preserve">  </w:t>
      </w:r>
      <w:r w:rsidRPr="003A2722">
        <w:rPr>
          <w:rFonts w:ascii="TH SarabunIT๙" w:hAnsi="TH SarabunIT๙" w:cs="TH SarabunIT๙"/>
          <w:sz w:val="36"/>
          <w:szCs w:val="36"/>
          <w:cs/>
        </w:rPr>
        <w:t>โรงเรียนมีหลักสูตรสถานศึกษาที่เปิดโอกาสให้ผู้เรียนได้เรียนรู้อย่างหลากหลาย  โรงเรียนมีระบบประกันคุณภาพภายใน</w:t>
      </w:r>
      <w:r w:rsidR="008219AC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="008219AC">
        <w:rPr>
          <w:rFonts w:ascii="TH SarabunIT๙" w:hAnsi="TH SarabunIT๙" w:cs="TH SarabunIT๙"/>
          <w:sz w:val="36"/>
          <w:szCs w:val="36"/>
          <w:cs/>
        </w:rPr>
        <w:t>–</w:t>
      </w:r>
      <w:r w:rsidR="008219AC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Pr="003A2722">
        <w:rPr>
          <w:rFonts w:ascii="TH SarabunIT๙" w:hAnsi="TH SarabunIT๙" w:cs="TH SarabunIT๙"/>
          <w:sz w:val="36"/>
          <w:szCs w:val="36"/>
          <w:cs/>
        </w:rPr>
        <w:t>ภายนอกสถานศึกษา</w:t>
      </w:r>
      <w:r w:rsidR="008219AC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Pr="003A2722">
        <w:rPr>
          <w:rFonts w:ascii="TH SarabunIT๙" w:hAnsi="TH SarabunIT๙" w:cs="TH SarabunIT๙"/>
          <w:sz w:val="36"/>
          <w:szCs w:val="36"/>
          <w:cs/>
        </w:rPr>
        <w:t xml:space="preserve">โรงเรียนมีการกำหนดนโยบาย วิสัยทัศน์ เป้าประสงค์อย่างชัดเจนโครงสร้างระบบบริหารเปิดโอกาสให้ชุมชนมีส่วนร่วมในการจัดการศึกษา  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Pr="003A2722">
        <w:rPr>
          <w:rFonts w:ascii="TH SarabunIT๙" w:hAnsi="TH SarabunIT๙" w:cs="TH SarabunIT๙"/>
          <w:sz w:val="36"/>
          <w:szCs w:val="36"/>
          <w:cs/>
        </w:rPr>
        <w:t xml:space="preserve">ครูมีการแสวงหาความรู้และพัฒนาตนเอง 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Pr="003A2722">
        <w:rPr>
          <w:rFonts w:ascii="TH SarabunIT๙" w:hAnsi="TH SarabunIT๙" w:cs="TH SarabunIT๙"/>
          <w:sz w:val="36"/>
          <w:szCs w:val="36"/>
          <w:cs/>
        </w:rPr>
        <w:t>ส่งผลดีต่อการจัดการเรียนการสอน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 xml:space="preserve">  </w:t>
      </w:r>
      <w:r w:rsidRPr="003A2722">
        <w:rPr>
          <w:rFonts w:ascii="TH SarabunIT๙" w:hAnsi="TH SarabunIT๙" w:cs="TH SarabunIT๙"/>
          <w:sz w:val="36"/>
          <w:szCs w:val="36"/>
          <w:cs/>
        </w:rPr>
        <w:t>ในขณะเดียวกันครูทุกคนสอนตรงตามวิชาเอก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 xml:space="preserve">  </w:t>
      </w:r>
      <w:r w:rsidR="00F72866" w:rsidRPr="003A2722">
        <w:rPr>
          <w:rFonts w:ascii="TH SarabunIT๙" w:hAnsi="TH SarabunIT๙" w:cs="TH SarabunIT๙"/>
          <w:sz w:val="36"/>
          <w:szCs w:val="36"/>
          <w:cs/>
        </w:rPr>
        <w:t>คณะกรรมการสถานศึกษา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>ยัง</w:t>
      </w:r>
      <w:r w:rsidR="00F72866" w:rsidRPr="003A2722">
        <w:rPr>
          <w:rFonts w:ascii="TH SarabunIT๙" w:hAnsi="TH SarabunIT๙" w:cs="TH SarabunIT๙"/>
          <w:sz w:val="36"/>
          <w:szCs w:val="36"/>
          <w:cs/>
        </w:rPr>
        <w:t>มีบทบาทในการ</w:t>
      </w:r>
      <w:r w:rsidR="00F72866">
        <w:rPr>
          <w:rFonts w:ascii="TH SarabunIT๙" w:hAnsi="TH SarabunIT๙" w:cs="TH SarabunIT๙" w:hint="cs"/>
          <w:sz w:val="36"/>
          <w:szCs w:val="36"/>
          <w:cs/>
        </w:rPr>
        <w:t>ร่วมการ</w:t>
      </w:r>
      <w:r w:rsidR="00F72866" w:rsidRPr="003A2722">
        <w:rPr>
          <w:rFonts w:ascii="TH SarabunIT๙" w:hAnsi="TH SarabunIT๙" w:cs="TH SarabunIT๙"/>
          <w:sz w:val="36"/>
          <w:szCs w:val="36"/>
          <w:cs/>
        </w:rPr>
        <w:t xml:space="preserve">จัดการศึกษาน้อย  </w:t>
      </w:r>
    </w:p>
    <w:p w:rsidR="008500C9" w:rsidRDefault="003A2722" w:rsidP="008500C9">
      <w:pPr>
        <w:rPr>
          <w:rFonts w:ascii="TH SarabunIT๙" w:hAnsi="TH SarabunIT๙" w:cs="TH SarabunIT๙"/>
          <w:sz w:val="36"/>
          <w:szCs w:val="36"/>
        </w:rPr>
      </w:pPr>
      <w:r w:rsidRPr="003A2722">
        <w:rPr>
          <w:rFonts w:ascii="TH SarabunIT๙" w:hAnsi="TH SarabunIT๙" w:cs="TH SarabunIT๙"/>
          <w:sz w:val="36"/>
          <w:szCs w:val="36"/>
          <w:cs/>
        </w:rPr>
        <w:tab/>
      </w:r>
      <w:r w:rsidR="008500C9">
        <w:rPr>
          <w:rFonts w:ascii="TH SarabunIT๙" w:hAnsi="TH SarabunIT๙" w:cs="TH SarabunIT๙" w:hint="cs"/>
          <w:sz w:val="36"/>
          <w:szCs w:val="36"/>
          <w:cs/>
        </w:rPr>
        <w:tab/>
      </w:r>
      <w:r w:rsidRPr="003A2722">
        <w:rPr>
          <w:rFonts w:ascii="TH SarabunIT๙" w:hAnsi="TH SarabunIT๙" w:cs="TH SarabunIT๙"/>
          <w:sz w:val="36"/>
          <w:szCs w:val="36"/>
          <w:cs/>
        </w:rPr>
        <w:t>เมื่อพิจารณาโดยรวมแล้ว  พบว่า</w:t>
      </w:r>
      <w:r w:rsidR="00B1404B">
        <w:rPr>
          <w:rFonts w:ascii="TH SarabunIT๙" w:hAnsi="TH SarabunIT๙" w:cs="TH SarabunIT๙"/>
          <w:sz w:val="36"/>
          <w:szCs w:val="36"/>
          <w:cs/>
        </w:rPr>
        <w:t>โรงเรียนไพศาลพิทยาคม</w:t>
      </w:r>
      <w:r w:rsidRPr="003A2722">
        <w:rPr>
          <w:rFonts w:ascii="TH SarabunIT๙" w:hAnsi="TH SarabunIT๙" w:cs="TH SarabunIT๙"/>
          <w:sz w:val="36"/>
          <w:szCs w:val="36"/>
          <w:cs/>
        </w:rPr>
        <w:t xml:space="preserve">  ปัจจัยภายนอกมี อุปสรรค ส่วนปัจจัยภายในมี จุดอ่อน</w:t>
      </w:r>
      <w:r w:rsidR="00336E9F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="00186198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bookmarkStart w:id="0" w:name="_GoBack"/>
      <w:bookmarkEnd w:id="0"/>
      <w:r w:rsidRPr="003A2722">
        <w:rPr>
          <w:rFonts w:ascii="TH SarabunIT๙" w:hAnsi="TH SarabunIT๙" w:cs="TH SarabunIT๙"/>
          <w:sz w:val="36"/>
          <w:szCs w:val="36"/>
          <w:cs/>
        </w:rPr>
        <w:t>กล่าวคือ</w:t>
      </w:r>
      <w:r w:rsidR="00336E9F">
        <w:rPr>
          <w:rFonts w:ascii="TH SarabunIT๙" w:hAnsi="TH SarabunIT๙" w:cs="TH SarabunIT๙" w:hint="cs"/>
          <w:sz w:val="36"/>
          <w:szCs w:val="36"/>
          <w:cs/>
        </w:rPr>
        <w:t xml:space="preserve">  </w:t>
      </w:r>
      <w:r w:rsidR="00B1404B">
        <w:rPr>
          <w:rFonts w:ascii="TH SarabunIT๙" w:hAnsi="TH SarabunIT๙" w:cs="TH SarabunIT๙"/>
          <w:sz w:val="36"/>
          <w:szCs w:val="36"/>
          <w:cs/>
        </w:rPr>
        <w:t>โรงเรียนไพศาลพิทยาคม</w:t>
      </w:r>
      <w:r w:rsidR="00186198">
        <w:rPr>
          <w:rFonts w:ascii="TH SarabunIT๙" w:hAnsi="TH SarabunIT๙" w:cs="TH SarabunIT๙" w:hint="cs"/>
          <w:sz w:val="36"/>
          <w:szCs w:val="36"/>
          <w:cs/>
        </w:rPr>
        <w:t xml:space="preserve">  </w:t>
      </w:r>
      <w:r w:rsidRPr="003A2722">
        <w:rPr>
          <w:rFonts w:ascii="TH SarabunIT๙" w:hAnsi="TH SarabunIT๙" w:cs="TH SarabunIT๙"/>
          <w:sz w:val="36"/>
          <w:szCs w:val="36"/>
          <w:cs/>
        </w:rPr>
        <w:t>มีสภาพโน้มเอียงไปในตำแหน่ง “</w:t>
      </w:r>
      <w:r w:rsidRPr="00186198">
        <w:rPr>
          <w:rFonts w:ascii="TH SarabunIT๙" w:hAnsi="TH SarabunIT๙" w:cs="TH SarabunIT๙"/>
          <w:b/>
          <w:bCs/>
          <w:sz w:val="36"/>
          <w:szCs w:val="36"/>
          <w:cs/>
        </w:rPr>
        <w:t>ไม่เอื้อและอ่อน</w:t>
      </w:r>
      <w:r w:rsidRPr="003A2722">
        <w:rPr>
          <w:rFonts w:ascii="TH SarabunIT๙" w:hAnsi="TH SarabunIT๙" w:cs="TH SarabunIT๙"/>
          <w:sz w:val="36"/>
          <w:szCs w:val="36"/>
          <w:cs/>
        </w:rPr>
        <w:t xml:space="preserve">” หรือตำแหน่ง เพิ่มมาตรการ </w:t>
      </w:r>
    </w:p>
    <w:p w:rsidR="008219AC" w:rsidRPr="00031A18" w:rsidRDefault="003A2722" w:rsidP="008500C9">
      <w:pPr>
        <w:jc w:val="center"/>
        <w:rPr>
          <w:rFonts w:ascii="TH SarabunPSK" w:hAnsi="TH SarabunPSK" w:cs="TH SarabunPSK"/>
          <w:b/>
          <w:bCs/>
          <w:sz w:val="32"/>
          <w:szCs w:val="40"/>
        </w:rPr>
      </w:pPr>
      <w:r w:rsidRPr="003A2722">
        <w:rPr>
          <w:rFonts w:ascii="TH SarabunIT๙" w:hAnsi="TH SarabunIT๙" w:cs="TH SarabunIT๙"/>
          <w:sz w:val="36"/>
          <w:szCs w:val="36"/>
          <w:cs/>
        </w:rPr>
        <w:br w:type="page"/>
      </w:r>
      <w:r w:rsidR="008219AC" w:rsidRPr="00031A18">
        <w:rPr>
          <w:rFonts w:ascii="TH SarabunPSK" w:hAnsi="TH SarabunPSK" w:cs="TH SarabunPSK" w:hint="cs"/>
          <w:b/>
          <w:bCs/>
          <w:sz w:val="32"/>
          <w:szCs w:val="40"/>
          <w:cs/>
        </w:rPr>
        <w:lastRenderedPageBreak/>
        <w:t>แผนภูมิสรุปการประเมินสถานภาพองค์กร</w:t>
      </w:r>
    </w:p>
    <w:p w:rsidR="008219AC" w:rsidRDefault="000411B6" w:rsidP="008219AC">
      <w:pPr>
        <w:jc w:val="center"/>
        <w:rPr>
          <w:rFonts w:ascii="TH SarabunPSK" w:hAnsi="TH SarabunPSK" w:cs="TH SarabunPSK"/>
          <w:sz w:val="36"/>
          <w:szCs w:val="44"/>
        </w:rPr>
      </w:pPr>
      <w:r>
        <w:rPr>
          <w:rFonts w:ascii="TH SarabunIT๙" w:hAnsi="TH SarabunIT๙" w:cs="TH SarabunIT๙"/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32" type="#_x0000_t202" style="position:absolute;left:0;text-align:left;margin-left:169.85pt;margin-top:1.2pt;width:84.95pt;height:47.9pt;z-index:251708416;mso-height-percent:200;mso-height-percent:200;mso-width-relative:margin;mso-height-relative:margin" o:regroupid="1" filled="f" stroked="f">
            <v:textbox style="mso-next-textbox:#_x0000_s1232;mso-fit-shape-to-text:t">
              <w:txbxContent>
                <w:p w:rsidR="000411B6" w:rsidRDefault="000411B6" w:rsidP="008219AC">
                  <w:pPr>
                    <w:jc w:val="center"/>
                    <w:rPr>
                      <w:rFonts w:ascii="TH SarabunPSK" w:hAnsi="TH SarabunPSK" w:cs="TH SarabunPSK"/>
                      <w:sz w:val="36"/>
                      <w:szCs w:val="36"/>
                    </w:rPr>
                  </w:pPr>
                  <w:r>
                    <w:rPr>
                      <w:rFonts w:ascii="TH SarabunPSK" w:hAnsi="TH SarabunPSK" w:cs="TH SarabunPSK"/>
                      <w:sz w:val="36"/>
                      <w:szCs w:val="36"/>
                    </w:rPr>
                    <w:t>O +</w:t>
                  </w:r>
                </w:p>
                <w:p w:rsidR="000411B6" w:rsidRPr="00297DAB" w:rsidRDefault="000411B6" w:rsidP="008219AC">
                  <w:pPr>
                    <w:jc w:val="center"/>
                    <w:rPr>
                      <w:rFonts w:ascii="TH SarabunPSK" w:hAnsi="TH SarabunPSK" w:cs="TH SarabunPSK"/>
                      <w:sz w:val="36"/>
                      <w:szCs w:val="3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36"/>
                      <w:szCs w:val="36"/>
                      <w:cs/>
                    </w:rPr>
                    <w:t>โอกาส</w:t>
                  </w:r>
                </w:p>
              </w:txbxContent>
            </v:textbox>
          </v:shape>
        </w:pict>
      </w:r>
    </w:p>
    <w:p w:rsidR="008219AC" w:rsidRDefault="008219AC" w:rsidP="008219AC">
      <w:pPr>
        <w:jc w:val="center"/>
        <w:rPr>
          <w:rFonts w:ascii="TH SarabunPSK" w:hAnsi="TH SarabunPSK" w:cs="TH SarabunPSK"/>
          <w:sz w:val="36"/>
          <w:szCs w:val="44"/>
        </w:rPr>
      </w:pPr>
    </w:p>
    <w:p w:rsidR="008219AC" w:rsidRDefault="00186198" w:rsidP="008219AC">
      <w:pPr>
        <w:jc w:val="center"/>
        <w:rPr>
          <w:rFonts w:ascii="TH SarabunPSK" w:hAnsi="TH SarabunPSK" w:cs="TH SarabunPSK"/>
          <w:sz w:val="36"/>
          <w:szCs w:val="44"/>
        </w:rPr>
      </w:pPr>
      <w:r>
        <w:rPr>
          <w:rFonts w:ascii="TH SarabunPSK" w:hAnsi="TH SarabunPSK" w:cs="TH SarabunPSK"/>
          <w:noProof/>
          <w:sz w:val="36"/>
          <w:szCs w:val="44"/>
        </w:rPr>
        <w:pict>
          <v:shape id="_x0000_s1243" type="#_x0000_t202" style="position:absolute;left:0;text-align:left;margin-left:215.65pt;margin-top:19.5pt;width:34.45pt;height:23pt;z-index:251688960;mso-width-relative:margin;mso-height-relative:margin" filled="f" stroked="f">
            <v:textbox style="mso-next-textbox:#_x0000_s1243;mso-fit-shape-to-text:t">
              <w:txbxContent>
                <w:p w:rsidR="000411B6" w:rsidRPr="00D0455E" w:rsidRDefault="000411B6" w:rsidP="008219AC">
                  <w:pPr>
                    <w:jc w:val="center"/>
                    <w:rPr>
                      <w:rFonts w:ascii="TH SarabunPSK" w:hAnsi="TH SarabunPSK" w:cs="TH SarabunPSK"/>
                      <w:sz w:val="28"/>
                      <w:cs/>
                    </w:rPr>
                  </w:pPr>
                  <w:r w:rsidRPr="00D0455E">
                    <w:rPr>
                      <w:rFonts w:ascii="TH SarabunPSK" w:hAnsi="TH SarabunPSK" w:cs="TH SarabunPSK"/>
                      <w:sz w:val="28"/>
                    </w:rPr>
                    <w:t>4.1</w:t>
                  </w:r>
                </w:p>
              </w:txbxContent>
            </v:textbox>
          </v:shape>
        </w:pict>
      </w:r>
      <w:r w:rsidR="000411B6">
        <w:rPr>
          <w:rFonts w:ascii="TH SarabunPSK" w:hAnsi="TH SarabunPSK" w:cs="TH SarabunPSK"/>
          <w:noProof/>
          <w:sz w:val="36"/>
          <w:szCs w:val="44"/>
        </w:rPr>
        <w:pict>
          <v:group id="_x0000_s1197" style="position:absolute;left:0;text-align:left;margin-left:4.05pt;margin-top:14.85pt;width:426.85pt;height:426.05pt;z-index:251700224" coordorigin="1525,3616" coordsize="8537,8521" o:regroupid="1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198" type="#_x0000_t32" style="position:absolute;left:1553;top:7893;width:8504;height:0;flip:y" o:connectortype="straight"/>
            <v:group id="_x0000_s1199" style="position:absolute;left:5624;top:3616;width:300;height:8521" coordorigin="5811,3616" coordsize="300,8521">
              <v:shape id="_x0000_s1200" type="#_x0000_t32" style="position:absolute;left:5964;top:3633;width:0;height:8504" o:connectortype="straight"/>
              <v:group id="_x0000_s1201" style="position:absolute;left:5826;top:3616;width:285;height:3316" coordorigin="5826,3616" coordsize="285,3316">
                <v:shape id="_x0000_s1202" type="#_x0000_t32" style="position:absolute;left:5826;top:6932;width:285;height:0" o:connectortype="straight"/>
                <v:shape id="_x0000_s1203" type="#_x0000_t32" style="position:absolute;left:5826;top:6011;width:285;height:0" o:connectortype="straight"/>
                <v:shape id="_x0000_s1204" type="#_x0000_t32" style="position:absolute;left:5826;top:5175;width:285;height:0" o:connectortype="straight"/>
                <v:shape id="_x0000_s1205" type="#_x0000_t32" style="position:absolute;left:5826;top:4388;width:285;height:0" o:connectortype="straight"/>
                <v:shape id="_x0000_s1206" type="#_x0000_t32" style="position:absolute;left:5826;top:3616;width:285;height:0" o:connectortype="straight"/>
              </v:group>
              <v:group id="_x0000_s1207" style="position:absolute;left:5811;top:8820;width:285;height:3316" coordorigin="5826,3616" coordsize="285,3316">
                <v:shape id="_x0000_s1208" type="#_x0000_t32" style="position:absolute;left:5826;top:6932;width:285;height:0" o:connectortype="straight"/>
                <v:shape id="_x0000_s1209" type="#_x0000_t32" style="position:absolute;left:5826;top:6011;width:285;height:0" o:connectortype="straight"/>
                <v:shape id="_x0000_s1210" type="#_x0000_t32" style="position:absolute;left:5826;top:5175;width:285;height:0" o:connectortype="straight"/>
                <v:shape id="_x0000_s1211" type="#_x0000_t32" style="position:absolute;left:5826;top:4388;width:285;height:0" o:connectortype="straight"/>
                <v:shape id="_x0000_s1212" type="#_x0000_t32" style="position:absolute;left:5826;top:3616;width:285;height:0" o:connectortype="straight"/>
              </v:group>
            </v:group>
            <v:group id="_x0000_s1213" style="position:absolute;left:3040;top:6236;width:285;height:3316;rotation:90" coordorigin="5826,3616" coordsize="285,3316">
              <v:shape id="_x0000_s1214" type="#_x0000_t32" style="position:absolute;left:5826;top:6932;width:285;height:0" o:connectortype="straight"/>
              <v:shape id="_x0000_s1215" type="#_x0000_t32" style="position:absolute;left:5826;top:6011;width:285;height:0" o:connectortype="straight"/>
              <v:shape id="_x0000_s1216" type="#_x0000_t32" style="position:absolute;left:5826;top:5175;width:285;height:0" o:connectortype="straight"/>
              <v:shape id="_x0000_s1217" type="#_x0000_t32" style="position:absolute;left:5826;top:4388;width:285;height:0" o:connectortype="straight"/>
              <v:shape id="_x0000_s1218" type="#_x0000_t32" style="position:absolute;left:5826;top:3616;width:285;height:0" o:connectortype="straight"/>
            </v:group>
            <v:group id="_x0000_s1219" style="position:absolute;left:8261;top:6238;width:285;height:3316;rotation:90" coordorigin="5826,3616" coordsize="285,3316">
              <v:shape id="_x0000_s1220" type="#_x0000_t32" style="position:absolute;left:5826;top:6932;width:285;height:0" o:connectortype="straight"/>
              <v:shape id="_x0000_s1221" type="#_x0000_t32" style="position:absolute;left:5826;top:6011;width:285;height:0" o:connectortype="straight"/>
              <v:shape id="_x0000_s1222" type="#_x0000_t32" style="position:absolute;left:5826;top:5175;width:285;height:0" o:connectortype="straight"/>
              <v:shape id="_x0000_s1223" type="#_x0000_t32" style="position:absolute;left:5826;top:4388;width:285;height:0" o:connectortype="straight"/>
              <v:shape id="_x0000_s1224" type="#_x0000_t32" style="position:absolute;left:5826;top:3616;width:285;height:0" o:connectortype="straight"/>
            </v:group>
          </v:group>
        </w:pict>
      </w:r>
      <w:r w:rsidR="008219AC">
        <w:rPr>
          <w:rFonts w:ascii="TH SarabunPSK" w:hAnsi="TH SarabunPSK" w:cs="TH SarabunPSK"/>
          <w:sz w:val="36"/>
          <w:szCs w:val="44"/>
        </w:rPr>
        <w:t xml:space="preserve"> 5</w:t>
      </w:r>
    </w:p>
    <w:p w:rsidR="008219AC" w:rsidRDefault="00186198" w:rsidP="008219AC">
      <w:pPr>
        <w:jc w:val="center"/>
        <w:rPr>
          <w:rFonts w:ascii="TH SarabunPSK" w:hAnsi="TH SarabunPSK" w:cs="TH SarabunPSK"/>
          <w:sz w:val="36"/>
          <w:szCs w:val="44"/>
        </w:rPr>
      </w:pPr>
      <w:r>
        <w:rPr>
          <w:rFonts w:ascii="TH SarabunPSK" w:hAnsi="TH SarabunPSK" w:cs="TH SarabunPSK"/>
          <w:noProof/>
          <w:sz w:val="36"/>
          <w:szCs w:val="44"/>
        </w:rPr>
        <w:pict>
          <v:shape id="_x0000_s1229" type="#_x0000_t32" style="position:absolute;left:0;text-align:left;margin-left:423.95pt;margin-top:17.6pt;width:.05pt;height:376.5pt;z-index:251705344" o:connectortype="straight" o:regroupid="1">
            <v:stroke dashstyle="dash"/>
          </v:shape>
        </w:pict>
      </w:r>
      <w:r w:rsidR="00031A18">
        <w:rPr>
          <w:rFonts w:ascii="TH SarabunPSK" w:hAnsi="TH SarabunPSK" w:cs="TH SarabunPSK"/>
          <w:noProof/>
          <w:sz w:val="36"/>
          <w:szCs w:val="44"/>
        </w:rPr>
        <w:pict>
          <v:shape id="_x0000_s1234" type="#_x0000_t32" style="position:absolute;left:0;text-align:left;margin-left:61.15pt;margin-top:17.6pt;width:366.75pt;height:0;z-index:251710464" o:connectortype="straight" o:regroupid="1">
            <v:stroke dashstyle="dash"/>
          </v:shape>
        </w:pict>
      </w:r>
      <w:r w:rsidR="000411B6">
        <w:rPr>
          <w:rFonts w:ascii="TH SarabunPSK" w:hAnsi="TH SarabunPSK" w:cs="TH SarabunPSK"/>
          <w:noProof/>
          <w:sz w:val="36"/>
          <w:szCs w:val="44"/>
        </w:rPr>
        <w:pict>
          <v:oval id="_x0000_s1241" style="position:absolute;left:0;text-align:left;margin-left:212.65pt;margin-top:13.25pt;width:7.35pt;height:7.15pt;z-index:251686912" fillcolor="black" strokecolor="#f2f2f2" strokeweight="3pt">
            <v:shadow on="t" type="perspective" color="#7f7f7f" opacity=".5" offset="1pt" offset2="-1pt"/>
          </v:oval>
        </w:pict>
      </w:r>
      <w:r w:rsidR="000411B6">
        <w:rPr>
          <w:rFonts w:ascii="TH SarabunPSK" w:hAnsi="TH SarabunPSK" w:cs="TH SarabunPSK"/>
          <w:noProof/>
          <w:sz w:val="36"/>
          <w:szCs w:val="44"/>
        </w:rPr>
        <w:pict>
          <v:shape id="_x0000_s1236" type="#_x0000_t202" style="position:absolute;left:0;text-align:left;margin-left:212.6pt;margin-top:10.15pt;width:34.45pt;height:30.8pt;z-index:251681792;mso-width-relative:margin;mso-height-relative:margin" filled="f" stroked="f">
            <v:textbox style="mso-next-textbox:#_x0000_s1236;mso-fit-shape-to-text:t">
              <w:txbxContent>
                <w:p w:rsidR="000411B6" w:rsidRPr="00297DAB" w:rsidRDefault="000411B6" w:rsidP="008219AC">
                  <w:pPr>
                    <w:jc w:val="center"/>
                    <w:rPr>
                      <w:rFonts w:ascii="TH SarabunPSK" w:hAnsi="TH SarabunPSK" w:cs="TH SarabunPSK"/>
                      <w:sz w:val="36"/>
                      <w:szCs w:val="36"/>
                      <w:cs/>
                    </w:rPr>
                  </w:pPr>
                  <w:r>
                    <w:rPr>
                      <w:rFonts w:ascii="TH SarabunPSK" w:hAnsi="TH SarabunPSK" w:cs="TH SarabunPSK"/>
                      <w:sz w:val="36"/>
                      <w:szCs w:val="36"/>
                    </w:rPr>
                    <w:t>4</w:t>
                  </w:r>
                </w:p>
              </w:txbxContent>
            </v:textbox>
          </v:shape>
        </w:pict>
      </w:r>
    </w:p>
    <w:p w:rsidR="008219AC" w:rsidRDefault="00186198" w:rsidP="008219AC">
      <w:pPr>
        <w:jc w:val="center"/>
        <w:rPr>
          <w:rFonts w:ascii="TH SarabunPSK" w:hAnsi="TH SarabunPSK" w:cs="TH SarabunPSK"/>
          <w:sz w:val="36"/>
          <w:szCs w:val="44"/>
        </w:rPr>
      </w:pPr>
      <w:r>
        <w:rPr>
          <w:rFonts w:ascii="TH SarabunPSK" w:hAnsi="TH SarabunPSK" w:cs="TH SarabunPSK"/>
          <w:noProof/>
          <w:sz w:val="36"/>
          <w:szCs w:val="44"/>
        </w:rPr>
        <w:pict>
          <v:shape id="_x0000_s1228" type="#_x0000_t32" style="position:absolute;left:0;text-align:left;margin-left:63.95pt;margin-top:.05pt;width:.05pt;height:374.8pt;z-index:251704320" o:connectortype="straight" o:regroupid="1">
            <v:stroke dashstyle="dash"/>
          </v:shape>
        </w:pict>
      </w:r>
    </w:p>
    <w:p w:rsidR="008219AC" w:rsidRDefault="00031A18" w:rsidP="008219AC">
      <w:pPr>
        <w:jc w:val="center"/>
        <w:rPr>
          <w:rFonts w:ascii="TH SarabunPSK" w:hAnsi="TH SarabunPSK" w:cs="TH SarabunPSK"/>
          <w:sz w:val="36"/>
          <w:szCs w:val="44"/>
        </w:rPr>
      </w:pPr>
      <w:r>
        <w:rPr>
          <w:rFonts w:ascii="TH SarabunPSK" w:hAnsi="TH SarabunPSK" w:cs="TH SarabunPSK"/>
          <w:noProof/>
          <w:sz w:val="36"/>
          <w:szCs w:val="44"/>
        </w:rPr>
        <w:pict>
          <v:oval id="_x0000_s1256" style="position:absolute;left:0;text-align:left;margin-left:95.25pt;margin-top:-55pt;width:297pt;height:405.9pt;rotation:8645847fd;z-index:251698176" filled="f"/>
        </w:pict>
      </w:r>
      <w:r w:rsidR="008219AC">
        <w:rPr>
          <w:rFonts w:ascii="TH SarabunPSK" w:hAnsi="TH SarabunPSK" w:cs="TH SarabunPSK"/>
          <w:sz w:val="36"/>
          <w:szCs w:val="44"/>
        </w:rPr>
        <w:t xml:space="preserve"> 3</w:t>
      </w:r>
    </w:p>
    <w:p w:rsidR="008219AC" w:rsidRDefault="008219AC" w:rsidP="008219AC">
      <w:pPr>
        <w:jc w:val="center"/>
        <w:rPr>
          <w:rFonts w:ascii="TH SarabunPSK" w:hAnsi="TH SarabunPSK" w:cs="TH SarabunPSK"/>
          <w:sz w:val="36"/>
          <w:szCs w:val="44"/>
        </w:rPr>
      </w:pPr>
    </w:p>
    <w:p w:rsidR="008219AC" w:rsidRDefault="008219AC" w:rsidP="008219AC">
      <w:pPr>
        <w:jc w:val="center"/>
        <w:rPr>
          <w:rFonts w:ascii="TH SarabunPSK" w:hAnsi="TH SarabunPSK" w:cs="TH SarabunPSK"/>
          <w:sz w:val="36"/>
          <w:szCs w:val="44"/>
        </w:rPr>
      </w:pPr>
      <w:r>
        <w:rPr>
          <w:rFonts w:ascii="TH SarabunPSK" w:hAnsi="TH SarabunPSK" w:cs="TH SarabunPSK"/>
          <w:sz w:val="36"/>
          <w:szCs w:val="44"/>
        </w:rPr>
        <w:t xml:space="preserve"> 2</w:t>
      </w:r>
    </w:p>
    <w:p w:rsidR="008219AC" w:rsidRDefault="008219AC" w:rsidP="008219AC">
      <w:pPr>
        <w:jc w:val="center"/>
        <w:rPr>
          <w:rFonts w:ascii="TH SarabunPSK" w:hAnsi="TH SarabunPSK" w:cs="TH SarabunPSK"/>
          <w:sz w:val="36"/>
          <w:szCs w:val="44"/>
        </w:rPr>
      </w:pPr>
    </w:p>
    <w:p w:rsidR="008219AC" w:rsidRDefault="000411B6" w:rsidP="008219AC">
      <w:pPr>
        <w:jc w:val="center"/>
        <w:rPr>
          <w:rFonts w:ascii="TH SarabunPSK" w:hAnsi="TH SarabunPSK" w:cs="TH SarabunPSK"/>
          <w:sz w:val="36"/>
          <w:szCs w:val="44"/>
        </w:rPr>
      </w:pPr>
      <w:r>
        <w:rPr>
          <w:rFonts w:ascii="TH SarabunPSK" w:hAnsi="TH SarabunPSK" w:cs="TH SarabunPSK"/>
          <w:noProof/>
          <w:sz w:val="36"/>
          <w:szCs w:val="44"/>
        </w:rPr>
        <w:pict>
          <v:shape id="_x0000_s1253" type="#_x0000_t202" style="position:absolute;left:0;text-align:left;margin-left:418.5pt;margin-top:19.35pt;width:84.95pt;height:54.35pt;z-index:251697152;mso-height-percent:200;mso-height-percent:200;mso-width-relative:margin;mso-height-relative:margin" filled="f" stroked="f">
            <v:textbox style="mso-next-textbox:#_x0000_s1253;mso-fit-shape-to-text:t">
              <w:txbxContent>
                <w:p w:rsidR="000411B6" w:rsidRDefault="000411B6" w:rsidP="008219AC">
                  <w:pPr>
                    <w:jc w:val="center"/>
                    <w:rPr>
                      <w:rFonts w:ascii="TH SarabunPSK" w:hAnsi="TH SarabunPSK" w:cs="TH SarabunPSK"/>
                      <w:sz w:val="36"/>
                      <w:szCs w:val="36"/>
                    </w:rPr>
                  </w:pPr>
                  <w:r>
                    <w:rPr>
                      <w:rFonts w:ascii="TH SarabunPSK" w:hAnsi="TH SarabunPSK" w:cs="TH SarabunPSK"/>
                      <w:sz w:val="36"/>
                      <w:szCs w:val="36"/>
                    </w:rPr>
                    <w:t>W -</w:t>
                  </w:r>
                </w:p>
                <w:p w:rsidR="000411B6" w:rsidRPr="00297DAB" w:rsidRDefault="000411B6" w:rsidP="008219AC">
                  <w:pPr>
                    <w:jc w:val="center"/>
                    <w:rPr>
                      <w:rFonts w:ascii="TH SarabunPSK" w:hAnsi="TH SarabunPSK" w:cs="TH SarabunPSK"/>
                      <w:sz w:val="36"/>
                      <w:szCs w:val="3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36"/>
                      <w:szCs w:val="36"/>
                      <w:cs/>
                    </w:rPr>
                    <w:t>จุดอ่อน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  <w:sz w:val="36"/>
          <w:szCs w:val="44"/>
        </w:rPr>
        <w:pict>
          <v:shape id="_x0000_s1252" type="#_x0000_t202" style="position:absolute;left:0;text-align:left;margin-left:-58.5pt;margin-top:20.75pt;width:84.95pt;height:54.35pt;z-index:251696128;mso-width-relative:margin;mso-height-relative:margin" filled="f" stroked="f">
            <v:textbox style="mso-next-textbox:#_x0000_s1252;mso-fit-shape-to-text:t">
              <w:txbxContent>
                <w:p w:rsidR="000411B6" w:rsidRDefault="000411B6" w:rsidP="008219AC">
                  <w:pPr>
                    <w:jc w:val="center"/>
                    <w:rPr>
                      <w:rFonts w:ascii="TH SarabunPSK" w:hAnsi="TH SarabunPSK" w:cs="TH SarabunPSK"/>
                      <w:sz w:val="36"/>
                      <w:szCs w:val="36"/>
                    </w:rPr>
                  </w:pPr>
                  <w:r>
                    <w:rPr>
                      <w:rFonts w:ascii="TH SarabunPSK" w:hAnsi="TH SarabunPSK" w:cs="TH SarabunPSK"/>
                      <w:sz w:val="36"/>
                      <w:szCs w:val="36"/>
                    </w:rPr>
                    <w:t>S +</w:t>
                  </w:r>
                </w:p>
                <w:p w:rsidR="000411B6" w:rsidRPr="00297DAB" w:rsidRDefault="000411B6" w:rsidP="008219AC">
                  <w:pPr>
                    <w:jc w:val="center"/>
                    <w:rPr>
                      <w:rFonts w:ascii="TH SarabunPSK" w:hAnsi="TH SarabunPSK" w:cs="TH SarabunPSK"/>
                      <w:sz w:val="36"/>
                      <w:szCs w:val="3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36"/>
                      <w:szCs w:val="36"/>
                      <w:cs/>
                    </w:rPr>
                    <w:t>จุดแข็ง</w:t>
                  </w:r>
                </w:p>
              </w:txbxContent>
            </v:textbox>
          </v:shape>
        </w:pict>
      </w:r>
      <w:r w:rsidR="008219AC">
        <w:rPr>
          <w:rFonts w:ascii="TH SarabunPSK" w:hAnsi="TH SarabunPSK" w:cs="TH SarabunPSK"/>
          <w:sz w:val="36"/>
          <w:szCs w:val="44"/>
        </w:rPr>
        <w:t xml:space="preserve"> 1</w:t>
      </w:r>
    </w:p>
    <w:p w:rsidR="008219AC" w:rsidRDefault="000411B6" w:rsidP="008219AC">
      <w:pPr>
        <w:jc w:val="center"/>
        <w:rPr>
          <w:rFonts w:ascii="TH SarabunPSK" w:hAnsi="TH SarabunPSK" w:cs="TH SarabunPSK"/>
          <w:sz w:val="36"/>
          <w:szCs w:val="44"/>
        </w:rPr>
      </w:pPr>
      <w:r>
        <w:rPr>
          <w:rFonts w:ascii="TH SarabunPSK" w:hAnsi="TH SarabunPSK" w:cs="TH SarabunPSK"/>
          <w:noProof/>
          <w:sz w:val="36"/>
          <w:szCs w:val="44"/>
        </w:rPr>
        <w:pict>
          <v:shape id="_x0000_s1244" type="#_x0000_t202" style="position:absolute;left:0;text-align:left;margin-left:59.15pt;margin-top:15.3pt;width:34.45pt;height:23pt;z-index:251689984;mso-width-relative:margin;mso-height-relative:margin" filled="f" stroked="f">
            <v:textbox style="mso-next-textbox:#_x0000_s1244;mso-fit-shape-to-text:t">
              <w:txbxContent>
                <w:p w:rsidR="000411B6" w:rsidRPr="00D0455E" w:rsidRDefault="000411B6" w:rsidP="008219AC">
                  <w:pPr>
                    <w:jc w:val="center"/>
                    <w:rPr>
                      <w:rFonts w:ascii="TH SarabunPSK" w:hAnsi="TH SarabunPSK" w:cs="TH SarabunPSK"/>
                      <w:sz w:val="28"/>
                      <w:cs/>
                    </w:rPr>
                  </w:pPr>
                  <w:r>
                    <w:rPr>
                      <w:rFonts w:ascii="TH SarabunPSK" w:hAnsi="TH SarabunPSK" w:cs="TH SarabunPSK"/>
                      <w:sz w:val="28"/>
                    </w:rPr>
                    <w:t>3.75</w:t>
                  </w:r>
                </w:p>
              </w:txbxContent>
            </v:textbox>
          </v:shape>
        </w:pict>
      </w:r>
    </w:p>
    <w:p w:rsidR="008219AC" w:rsidRDefault="00031A18" w:rsidP="008219AC">
      <w:pPr>
        <w:jc w:val="center"/>
        <w:rPr>
          <w:rFonts w:ascii="TH SarabunPSK" w:hAnsi="TH SarabunPSK" w:cs="TH SarabunPSK"/>
          <w:sz w:val="36"/>
          <w:szCs w:val="44"/>
        </w:rPr>
      </w:pPr>
      <w:r>
        <w:rPr>
          <w:rFonts w:ascii="TH SarabunPSK" w:hAnsi="TH SarabunPSK" w:cs="TH SarabunPSK"/>
          <w:noProof/>
          <w:sz w:val="36"/>
          <w:szCs w:val="44"/>
        </w:rPr>
        <w:pict>
          <v:shape id="_x0000_s1245" type="#_x0000_t202" style="position:absolute;left:0;text-align:left;margin-left:397.4pt;margin-top:13.2pt;width:34.45pt;height:23pt;z-index:251691008;mso-width-relative:margin;mso-height-relative:margin" filled="f" stroked="f">
            <v:textbox style="mso-next-textbox:#_x0000_s1245;mso-fit-shape-to-text:t">
              <w:txbxContent>
                <w:p w:rsidR="000411B6" w:rsidRPr="00DE797A" w:rsidRDefault="000411B6" w:rsidP="008219AC">
                  <w:pPr>
                    <w:jc w:val="center"/>
                    <w:rPr>
                      <w:rFonts w:ascii="TH SarabunPSK" w:hAnsi="TH SarabunPSK" w:cs="TH SarabunPSK"/>
                      <w:color w:val="FF0000"/>
                      <w:sz w:val="28"/>
                      <w:cs/>
                    </w:rPr>
                  </w:pPr>
                  <w:r w:rsidRPr="00DE797A">
                    <w:rPr>
                      <w:rFonts w:ascii="TH SarabunPSK" w:hAnsi="TH SarabunPSK" w:cs="TH SarabunPSK"/>
                      <w:color w:val="FF0000"/>
                      <w:sz w:val="28"/>
                    </w:rPr>
                    <w:t>-4.9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  <w:sz w:val="36"/>
          <w:szCs w:val="44"/>
        </w:rPr>
        <w:pict>
          <v:oval id="_x0000_s1257" style="position:absolute;left:0;text-align:left;margin-left:225.65pt;margin-top:2.85pt;width:55.25pt;height:82.75pt;rotation:8473530fd;z-index:251699200" fillcolor="red"/>
        </w:pict>
      </w:r>
      <w:r>
        <w:rPr>
          <w:rFonts w:ascii="TH SarabunPSK" w:hAnsi="TH SarabunPSK" w:cs="TH SarabunPSK"/>
          <w:noProof/>
          <w:sz w:val="36"/>
          <w:szCs w:val="44"/>
        </w:rPr>
        <w:pict>
          <v:shape id="_x0000_s1230" type="#_x0000_t202" style="position:absolute;left:0;text-align:left;margin-left:277.85pt;margin-top:5.4pt;width:50.25pt;height:23pt;z-index:251706368;mso-width-relative:margin;mso-height-relative:margin" o:regroupid="1" filled="f" stroked="f">
            <v:textbox style="mso-next-textbox:#_x0000_s1230;mso-fit-shape-to-text:t">
              <w:txbxContent>
                <w:p w:rsidR="000411B6" w:rsidRPr="00DE797A" w:rsidRDefault="000411B6" w:rsidP="008219AC">
                  <w:pPr>
                    <w:jc w:val="center"/>
                    <w:rPr>
                      <w:rFonts w:ascii="TH SarabunPSK" w:hAnsi="TH SarabunPSK" w:cs="TH SarabunPSK"/>
                      <w:color w:val="FF0000"/>
                      <w:sz w:val="28"/>
                      <w:cs/>
                    </w:rPr>
                  </w:pPr>
                  <w:r w:rsidRPr="00DE797A">
                    <w:rPr>
                      <w:rFonts w:ascii="TH SarabunPSK" w:hAnsi="TH SarabunPSK" w:cs="TH SarabunPSK"/>
                      <w:color w:val="FF0000"/>
                      <w:sz w:val="28"/>
                    </w:rPr>
                    <w:t>-</w:t>
                  </w:r>
                  <w:r>
                    <w:rPr>
                      <w:rFonts w:ascii="TH SarabunPSK" w:hAnsi="TH SarabunPSK" w:cs="TH SarabunPSK"/>
                      <w:color w:val="FF0000"/>
                      <w:sz w:val="28"/>
                    </w:rPr>
                    <w:t>1.15</w:t>
                  </w:r>
                </w:p>
              </w:txbxContent>
            </v:textbox>
          </v:shape>
        </w:pict>
      </w:r>
      <w:r w:rsidR="000411B6">
        <w:rPr>
          <w:rFonts w:ascii="TH SarabunPSK" w:hAnsi="TH SarabunPSK" w:cs="TH SarabunPSK"/>
          <w:noProof/>
          <w:sz w:val="36"/>
          <w:szCs w:val="44"/>
        </w:rPr>
        <w:pict>
          <v:shape id="_x0000_s1251" type="#_x0000_t202" style="position:absolute;left:0;text-align:left;margin-left:172.2pt;margin-top:22.7pt;width:50.25pt;height:25.55pt;z-index:251695104;mso-width-relative:margin;mso-height-relative:margin" filled="f" stroked="f">
            <v:textbox style="mso-next-textbox:#_x0000_s1251;mso-fit-shape-to-text:t">
              <w:txbxContent>
                <w:p w:rsidR="000411B6" w:rsidRPr="00DE797A" w:rsidRDefault="000411B6" w:rsidP="008219AC">
                  <w:pPr>
                    <w:jc w:val="center"/>
                    <w:rPr>
                      <w:rFonts w:ascii="TH SarabunPSK" w:hAnsi="TH SarabunPSK" w:cs="TH SarabunPSK"/>
                      <w:color w:val="FF0000"/>
                      <w:sz w:val="28"/>
                      <w:cs/>
                    </w:rPr>
                  </w:pPr>
                  <w:r w:rsidRPr="00DE797A">
                    <w:rPr>
                      <w:rFonts w:ascii="TH SarabunPSK" w:hAnsi="TH SarabunPSK" w:cs="TH SarabunPSK"/>
                      <w:color w:val="FF0000"/>
                      <w:sz w:val="28"/>
                    </w:rPr>
                    <w:t>-</w:t>
                  </w:r>
                  <w:r>
                    <w:rPr>
                      <w:rFonts w:ascii="TH SarabunPSK" w:hAnsi="TH SarabunPSK" w:cs="TH SarabunPSK"/>
                      <w:color w:val="FF0000"/>
                      <w:sz w:val="28"/>
                    </w:rPr>
                    <w:t xml:space="preserve"> 0.3</w:t>
                  </w:r>
                </w:p>
              </w:txbxContent>
            </v:textbox>
          </v:shape>
        </w:pict>
      </w:r>
      <w:r w:rsidR="000411B6">
        <w:rPr>
          <w:rFonts w:ascii="TH SarabunPSK" w:hAnsi="TH SarabunPSK" w:cs="TH SarabunPSK"/>
          <w:noProof/>
          <w:sz w:val="36"/>
          <w:szCs w:val="44"/>
        </w:rPr>
        <w:pict>
          <v:oval id="_x0000_s1248" style="position:absolute;left:0;text-align:left;margin-left:213.1pt;margin-top:22.7pt;width:7.35pt;height:7.15pt;z-index:251693056" fillcolor="red" strokecolor="#f2f2f2" strokeweight="3pt">
            <v:shadow on="t" type="perspective" color="#622423" opacity=".5" offset="1pt" offset2="-1pt"/>
          </v:oval>
        </w:pict>
      </w:r>
    </w:p>
    <w:p w:rsidR="008219AC" w:rsidRDefault="00031A18" w:rsidP="008219AC">
      <w:pPr>
        <w:rPr>
          <w:rFonts w:ascii="TH SarabunPSK" w:hAnsi="TH SarabunPSK" w:cs="TH SarabunPSK"/>
          <w:sz w:val="36"/>
          <w:szCs w:val="44"/>
        </w:rPr>
      </w:pPr>
      <w:r>
        <w:rPr>
          <w:rFonts w:ascii="TH SarabunPSK" w:hAnsi="TH SarabunPSK" w:cs="TH SarabunPSK"/>
          <w:noProof/>
          <w:sz w:val="36"/>
          <w:szCs w:val="44"/>
        </w:rPr>
        <w:pict>
          <v:oval id="_x0000_s1249" style="position:absolute;margin-left:273.15pt;margin-top:.4pt;width:7.35pt;height:7.15pt;z-index:251694080" fillcolor="red" strokecolor="#f2f2f2" strokeweight="3pt">
            <v:shadow on="t" type="perspective" color="#622423" opacity=".5" offset="1pt" offset2="-1pt"/>
          </v:oval>
        </w:pict>
      </w:r>
      <w:r w:rsidR="008219AC">
        <w:rPr>
          <w:rFonts w:ascii="TH SarabunPSK" w:hAnsi="TH SarabunPSK" w:cs="TH SarabunPSK"/>
          <w:sz w:val="36"/>
          <w:szCs w:val="44"/>
        </w:rPr>
        <w:t>5           4         3        2        1                      - 1        - 2       - 3       - 4      - 5</w:t>
      </w:r>
    </w:p>
    <w:p w:rsidR="008219AC" w:rsidRDefault="00031A18" w:rsidP="008219AC">
      <w:pPr>
        <w:ind w:left="720"/>
        <w:rPr>
          <w:rFonts w:ascii="TH SarabunPSK" w:hAnsi="TH SarabunPSK" w:cs="TH SarabunPSK"/>
          <w:sz w:val="36"/>
          <w:szCs w:val="44"/>
        </w:rPr>
      </w:pPr>
      <w:r>
        <w:rPr>
          <w:rFonts w:ascii="TH SarabunPSK" w:hAnsi="TH SarabunPSK" w:cs="TH SarabunPSK"/>
          <w:noProof/>
          <w:sz w:val="36"/>
          <w:szCs w:val="44"/>
        </w:rPr>
        <w:pict>
          <v:oval id="_x0000_s1225" style="position:absolute;left:0;text-align:left;margin-left:63.95pt;margin-top:1.55pt;width:7.35pt;height:7.15pt;z-index:251701248" o:regroupid="1" fillcolor="black" strokecolor="#f2f2f2" strokeweight="3pt">
            <v:shadow on="t" type="perspective" color="#7f7f7f" opacity=".5" offset="1pt" offset2="-1pt"/>
          </v:oval>
        </w:pict>
      </w:r>
      <w:r w:rsidR="000411B6">
        <w:rPr>
          <w:rFonts w:ascii="TH SarabunPSK" w:hAnsi="TH SarabunPSK" w:cs="TH SarabunPSK"/>
          <w:noProof/>
          <w:sz w:val="36"/>
          <w:szCs w:val="44"/>
        </w:rPr>
        <w:pict>
          <v:oval id="_x0000_s1226" style="position:absolute;left:0;text-align:left;margin-left:419.75pt;margin-top:1.55pt;width:7.35pt;height:7.15pt;z-index:251702272" o:regroupid="1" fillcolor="red" strokecolor="#f2f2f2" strokeweight="3pt">
            <v:shadow on="t" type="perspective" color="#622423" opacity=".5" offset="1pt" offset2="-1pt"/>
          </v:oval>
        </w:pict>
      </w:r>
      <w:r w:rsidR="008219AC">
        <w:rPr>
          <w:rFonts w:ascii="TH SarabunPSK" w:hAnsi="TH SarabunPSK" w:cs="TH SarabunPSK"/>
          <w:sz w:val="36"/>
          <w:szCs w:val="44"/>
        </w:rPr>
        <w:tab/>
      </w:r>
      <w:r w:rsidR="008219AC">
        <w:rPr>
          <w:rFonts w:ascii="TH SarabunPSK" w:hAnsi="TH SarabunPSK" w:cs="TH SarabunPSK"/>
          <w:sz w:val="36"/>
          <w:szCs w:val="44"/>
        </w:rPr>
        <w:tab/>
      </w:r>
      <w:r w:rsidR="008219AC">
        <w:rPr>
          <w:rFonts w:ascii="TH SarabunPSK" w:hAnsi="TH SarabunPSK" w:cs="TH SarabunPSK"/>
          <w:sz w:val="36"/>
          <w:szCs w:val="44"/>
        </w:rPr>
        <w:tab/>
      </w:r>
      <w:r w:rsidR="008219AC">
        <w:rPr>
          <w:rFonts w:ascii="TH SarabunPSK" w:hAnsi="TH SarabunPSK" w:cs="TH SarabunPSK"/>
          <w:sz w:val="36"/>
          <w:szCs w:val="44"/>
        </w:rPr>
        <w:tab/>
      </w:r>
      <w:r w:rsidR="008219AC">
        <w:rPr>
          <w:rFonts w:ascii="TH SarabunPSK" w:hAnsi="TH SarabunPSK" w:cs="TH SarabunPSK"/>
          <w:sz w:val="36"/>
          <w:szCs w:val="44"/>
        </w:rPr>
        <w:tab/>
        <w:t xml:space="preserve">   - 1 </w:t>
      </w:r>
    </w:p>
    <w:p w:rsidR="008219AC" w:rsidRDefault="000411B6" w:rsidP="008219AC">
      <w:pPr>
        <w:jc w:val="center"/>
        <w:rPr>
          <w:rFonts w:ascii="TH SarabunPSK" w:hAnsi="TH SarabunPSK" w:cs="TH SarabunPSK"/>
          <w:sz w:val="36"/>
          <w:szCs w:val="44"/>
        </w:rPr>
      </w:pPr>
      <w:r>
        <w:rPr>
          <w:rFonts w:ascii="TH SarabunPSK" w:hAnsi="TH SarabunPSK" w:cs="TH SarabunPSK"/>
          <w:noProof/>
          <w:sz w:val="36"/>
          <w:szCs w:val="44"/>
        </w:rPr>
        <w:pict>
          <v:shape id="_x0000_s1238" type="#_x0000_t202" style="position:absolute;left:0;text-align:left;margin-left:215.7pt;margin-top:48.85pt;width:34.45pt;height:30.8pt;z-index:251683840;mso-width-relative:margin;mso-height-relative:margin" filled="f" stroked="f">
            <v:textbox style="mso-next-textbox:#_x0000_s1238;mso-fit-shape-to-text:t">
              <w:txbxContent>
                <w:p w:rsidR="000411B6" w:rsidRPr="00297DAB" w:rsidRDefault="000411B6" w:rsidP="008219AC">
                  <w:pPr>
                    <w:jc w:val="center"/>
                    <w:rPr>
                      <w:rFonts w:ascii="TH SarabunPSK" w:hAnsi="TH SarabunPSK" w:cs="TH SarabunPSK"/>
                      <w:sz w:val="36"/>
                      <w:szCs w:val="36"/>
                      <w:cs/>
                    </w:rPr>
                  </w:pPr>
                  <w:r>
                    <w:rPr>
                      <w:rFonts w:ascii="TH SarabunPSK" w:hAnsi="TH SarabunPSK" w:cs="TH SarabunPSK"/>
                      <w:sz w:val="36"/>
                      <w:szCs w:val="36"/>
                    </w:rPr>
                    <w:t>- 3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  <w:sz w:val="36"/>
          <w:szCs w:val="44"/>
        </w:rPr>
        <w:pict>
          <v:shape id="_x0000_s1237" type="#_x0000_t202" style="position:absolute;left:0;text-align:left;margin-left:215.7pt;margin-top:8.5pt;width:34.45pt;height:30.8pt;z-index:251682816;mso-width-relative:margin;mso-height-relative:margin" filled="f" stroked="f">
            <v:textbox style="mso-next-textbox:#_x0000_s1237;mso-fit-shape-to-text:t">
              <w:txbxContent>
                <w:p w:rsidR="000411B6" w:rsidRPr="00297DAB" w:rsidRDefault="000411B6" w:rsidP="008219AC">
                  <w:pPr>
                    <w:jc w:val="center"/>
                    <w:rPr>
                      <w:rFonts w:ascii="TH SarabunPSK" w:hAnsi="TH SarabunPSK" w:cs="TH SarabunPSK"/>
                      <w:sz w:val="36"/>
                      <w:szCs w:val="36"/>
                      <w:cs/>
                    </w:rPr>
                  </w:pPr>
                  <w:r>
                    <w:rPr>
                      <w:rFonts w:ascii="TH SarabunPSK" w:hAnsi="TH SarabunPSK" w:cs="TH SarabunPSK"/>
                      <w:sz w:val="36"/>
                      <w:szCs w:val="36"/>
                    </w:rPr>
                    <w:t>- 2</w:t>
                  </w:r>
                </w:p>
              </w:txbxContent>
            </v:textbox>
          </v:shape>
        </w:pict>
      </w:r>
    </w:p>
    <w:p w:rsidR="008219AC" w:rsidRDefault="008219AC" w:rsidP="008219AC">
      <w:pPr>
        <w:jc w:val="center"/>
        <w:rPr>
          <w:rFonts w:ascii="TH SarabunPSK" w:hAnsi="TH SarabunPSK" w:cs="TH SarabunPSK"/>
          <w:sz w:val="36"/>
          <w:szCs w:val="44"/>
        </w:rPr>
      </w:pPr>
    </w:p>
    <w:p w:rsidR="008219AC" w:rsidRPr="00131B81" w:rsidRDefault="008219AC" w:rsidP="008219AC">
      <w:pPr>
        <w:jc w:val="center"/>
        <w:rPr>
          <w:rFonts w:ascii="TH SarabunPSK" w:hAnsi="TH SarabunPSK" w:cs="TH SarabunPSK"/>
          <w:sz w:val="36"/>
          <w:szCs w:val="44"/>
          <w:cs/>
        </w:rPr>
      </w:pPr>
    </w:p>
    <w:p w:rsidR="008219AC" w:rsidRDefault="008219AC" w:rsidP="003A2722">
      <w:pPr>
        <w:rPr>
          <w:rFonts w:ascii="TH SarabunIT๙" w:hAnsi="TH SarabunIT๙" w:cs="TH SarabunIT๙"/>
          <w:sz w:val="36"/>
          <w:szCs w:val="36"/>
        </w:rPr>
      </w:pPr>
    </w:p>
    <w:p w:rsidR="008219AC" w:rsidRPr="003A2722" w:rsidRDefault="00031A18" w:rsidP="003A2722">
      <w:pPr>
        <w:rPr>
          <w:rFonts w:ascii="TH SarabunIT๙" w:hAnsi="TH SarabunIT๙" w:cs="TH SarabunIT๙"/>
          <w:sz w:val="36"/>
          <w:szCs w:val="36"/>
        </w:rPr>
      </w:pPr>
      <w:r>
        <w:rPr>
          <w:rFonts w:ascii="TH SarabunPSK" w:hAnsi="TH SarabunPSK" w:cs="TH SarabunPSK"/>
          <w:noProof/>
          <w:sz w:val="36"/>
          <w:szCs w:val="44"/>
        </w:rPr>
        <w:pict>
          <v:shape id="_x0000_s1239" type="#_x0000_t202" style="position:absolute;margin-left:218.55pt;margin-top:5.25pt;width:34.45pt;height:27.55pt;z-index:251684864;mso-width-relative:margin;mso-height-relative:margin" filled="f" stroked="f">
            <v:textbox style="mso-fit-shape-to-text:t">
              <w:txbxContent>
                <w:p w:rsidR="000411B6" w:rsidRPr="00297DAB" w:rsidRDefault="000411B6" w:rsidP="008219AC">
                  <w:pPr>
                    <w:jc w:val="center"/>
                    <w:rPr>
                      <w:rFonts w:ascii="TH SarabunPSK" w:hAnsi="TH SarabunPSK" w:cs="TH SarabunPSK"/>
                      <w:sz w:val="36"/>
                      <w:szCs w:val="36"/>
                      <w:cs/>
                    </w:rPr>
                  </w:pPr>
                  <w:r>
                    <w:rPr>
                      <w:rFonts w:ascii="TH SarabunPSK" w:hAnsi="TH SarabunPSK" w:cs="TH SarabunPSK"/>
                      <w:sz w:val="36"/>
                      <w:szCs w:val="36"/>
                    </w:rPr>
                    <w:t>- 4</w:t>
                  </w:r>
                </w:p>
              </w:txbxContent>
            </v:textbox>
          </v:shape>
        </w:pict>
      </w:r>
    </w:p>
    <w:p w:rsidR="008219AC" w:rsidRDefault="00031A18" w:rsidP="00380584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PSK" w:hAnsi="TH SarabunPSK" w:cs="TH SarabunPSK"/>
          <w:noProof/>
          <w:sz w:val="36"/>
          <w:szCs w:val="44"/>
        </w:rPr>
        <w:pict>
          <v:oval id="_x0000_s1242" style="position:absolute;left:0;text-align:left;margin-left:213.1pt;margin-top:10.8pt;width:7.35pt;height:7.15pt;z-index:251687936" fillcolor="red" strokecolor="#f2f2f2" strokeweight="3pt">
            <v:shadow on="t" type="perspective" color="#622423" opacity=".5" offset="1pt" offset2="-1pt"/>
          </v:oval>
        </w:pict>
      </w:r>
      <w:r>
        <w:rPr>
          <w:rFonts w:ascii="TH SarabunPSK" w:hAnsi="TH SarabunPSK" w:cs="TH SarabunPSK"/>
          <w:noProof/>
          <w:sz w:val="36"/>
          <w:szCs w:val="44"/>
        </w:rPr>
        <w:pict>
          <v:shape id="_x0000_s1246" type="#_x0000_t202" style="position:absolute;left:0;text-align:left;margin-left:224pt;margin-top:5.45pt;width:34.45pt;height:23pt;z-index:251692032;mso-width-relative:margin;mso-height-relative:margin" filled="f" stroked="f">
            <v:textbox style="mso-fit-shape-to-text:t">
              <w:txbxContent>
                <w:p w:rsidR="000411B6" w:rsidRPr="00DE797A" w:rsidRDefault="000411B6" w:rsidP="008219AC">
                  <w:pPr>
                    <w:jc w:val="center"/>
                    <w:rPr>
                      <w:rFonts w:ascii="TH SarabunPSK" w:hAnsi="TH SarabunPSK" w:cs="TH SarabunPSK"/>
                      <w:color w:val="FF0000"/>
                      <w:sz w:val="28"/>
                      <w:cs/>
                    </w:rPr>
                  </w:pPr>
                  <w:r w:rsidRPr="00DE797A">
                    <w:rPr>
                      <w:rFonts w:ascii="TH SarabunPSK" w:hAnsi="TH SarabunPSK" w:cs="TH SarabunPSK"/>
                      <w:color w:val="FF0000"/>
                      <w:sz w:val="28"/>
                    </w:rPr>
                    <w:t>-4.</w:t>
                  </w:r>
                  <w:r>
                    <w:rPr>
                      <w:rFonts w:ascii="TH SarabunPSK" w:hAnsi="TH SarabunPSK" w:cs="TH SarabunPSK"/>
                      <w:color w:val="FF0000"/>
                      <w:sz w:val="28"/>
                    </w:rPr>
                    <w:t>4</w:t>
                  </w:r>
                </w:p>
              </w:txbxContent>
            </v:textbox>
          </v:shape>
        </w:pict>
      </w:r>
    </w:p>
    <w:p w:rsidR="008219AC" w:rsidRDefault="00031A18" w:rsidP="00380584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PSK" w:hAnsi="TH SarabunPSK" w:cs="TH SarabunPSK"/>
          <w:noProof/>
          <w:sz w:val="36"/>
          <w:szCs w:val="44"/>
        </w:rPr>
        <w:pict>
          <v:shape id="_x0000_s1240" type="#_x0000_t202" style="position:absolute;left:0;text-align:left;margin-left:220.15pt;margin-top:7.1pt;width:34.45pt;height:27.55pt;z-index:251685888;mso-width-relative:margin;mso-height-relative:margin" filled="f" stroked="f">
            <v:textbox style="mso-fit-shape-to-text:t">
              <w:txbxContent>
                <w:p w:rsidR="000411B6" w:rsidRPr="00297DAB" w:rsidRDefault="000411B6" w:rsidP="008219AC">
                  <w:pPr>
                    <w:jc w:val="center"/>
                    <w:rPr>
                      <w:rFonts w:ascii="TH SarabunPSK" w:hAnsi="TH SarabunPSK" w:cs="TH SarabunPSK"/>
                      <w:sz w:val="36"/>
                      <w:szCs w:val="36"/>
                      <w:cs/>
                    </w:rPr>
                  </w:pPr>
                  <w:r>
                    <w:rPr>
                      <w:rFonts w:ascii="TH SarabunPSK" w:hAnsi="TH SarabunPSK" w:cs="TH SarabunPSK"/>
                      <w:sz w:val="36"/>
                      <w:szCs w:val="36"/>
                    </w:rPr>
                    <w:t>- 5</w:t>
                  </w:r>
                </w:p>
              </w:txbxContent>
            </v:textbox>
          </v:shape>
        </w:pict>
      </w:r>
    </w:p>
    <w:p w:rsidR="00CC63FF" w:rsidRPr="0025109A" w:rsidRDefault="00031A18" w:rsidP="00E519C1">
      <w:pPr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PSK" w:hAnsi="TH SarabunPSK" w:cs="TH SarabunPSK"/>
          <w:noProof/>
          <w:sz w:val="36"/>
          <w:szCs w:val="44"/>
        </w:rPr>
        <w:pict>
          <v:shape id="_x0000_s1235" type="#_x0000_t202" style="position:absolute;margin-left:172.2pt;margin-top:49.9pt;width:84.95pt;height:47.9pt;z-index:251680768;mso-width-relative:margin;mso-height-relative:margin" filled="f" stroked="f">
            <v:textbox style="mso-fit-shape-to-text:t">
              <w:txbxContent>
                <w:p w:rsidR="000411B6" w:rsidRDefault="000411B6" w:rsidP="008219AC">
                  <w:pPr>
                    <w:jc w:val="center"/>
                    <w:rPr>
                      <w:rFonts w:ascii="TH SarabunPSK" w:hAnsi="TH SarabunPSK" w:cs="TH SarabunPSK"/>
                      <w:sz w:val="36"/>
                      <w:szCs w:val="36"/>
                    </w:rPr>
                  </w:pPr>
                  <w:r>
                    <w:rPr>
                      <w:rFonts w:ascii="TH SarabunPSK" w:hAnsi="TH SarabunPSK" w:cs="TH SarabunPSK"/>
                      <w:sz w:val="36"/>
                      <w:szCs w:val="36"/>
                    </w:rPr>
                    <w:t>T -</w:t>
                  </w:r>
                </w:p>
                <w:p w:rsidR="000411B6" w:rsidRPr="00297DAB" w:rsidRDefault="000411B6" w:rsidP="008219AC">
                  <w:pPr>
                    <w:jc w:val="center"/>
                    <w:rPr>
                      <w:rFonts w:ascii="TH SarabunPSK" w:hAnsi="TH SarabunPSK" w:cs="TH SarabunPSK"/>
                      <w:sz w:val="36"/>
                      <w:szCs w:val="3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36"/>
                      <w:szCs w:val="36"/>
                      <w:cs/>
                    </w:rPr>
                    <w:t>อุปสรรค</w:t>
                  </w:r>
                </w:p>
              </w:txbxContent>
            </v:textbox>
          </v:shape>
        </w:pict>
      </w:r>
      <w:r w:rsidR="000411B6">
        <w:rPr>
          <w:rFonts w:ascii="TH SarabunIT๙" w:hAnsi="TH SarabunIT๙" w:cs="TH SarabunIT๙"/>
          <w:b/>
          <w:bCs/>
          <w:noProof/>
          <w:sz w:val="36"/>
          <w:szCs w:val="36"/>
        </w:rPr>
        <w:pict>
          <v:shape id="_x0000_s1227" type="#_x0000_t32" style="position:absolute;margin-left:60.35pt;margin-top:24.85pt;width:366.75pt;height:0;z-index:251703296" o:connectortype="straight" o:regroupid="1">
            <v:stroke dashstyle="dash"/>
          </v:shape>
        </w:pict>
      </w:r>
    </w:p>
    <w:sectPr w:rsidR="00CC63FF" w:rsidRPr="0025109A" w:rsidSect="000411B6">
      <w:footerReference w:type="default" r:id="rId9"/>
      <w:pgSz w:w="11906" w:h="16838"/>
      <w:pgMar w:top="1080" w:right="1134" w:bottom="1134" w:left="1440" w:header="709" w:footer="446" w:gutter="0"/>
      <w:pgNumType w:start="1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11B6" w:rsidRDefault="000411B6" w:rsidP="00CC1A29">
      <w:r>
        <w:separator/>
      </w:r>
    </w:p>
  </w:endnote>
  <w:endnote w:type="continuationSeparator" w:id="0">
    <w:p w:rsidR="000411B6" w:rsidRDefault="000411B6" w:rsidP="00CC1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ksaramate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3946218"/>
      <w:docPartObj>
        <w:docPartGallery w:val="Page Numbers (Bottom of Page)"/>
        <w:docPartUnique/>
      </w:docPartObj>
    </w:sdtPr>
    <w:sdtContent>
      <w:p w:rsidR="000411B6" w:rsidRDefault="000411B6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5585" w:rsidRPr="009C5585">
          <w:rPr>
            <w:noProof/>
            <w:lang w:val="th-TH"/>
          </w:rPr>
          <w:t>20</w:t>
        </w:r>
        <w:r>
          <w:fldChar w:fldCharType="end"/>
        </w:r>
      </w:p>
    </w:sdtContent>
  </w:sdt>
  <w:p w:rsidR="000411B6" w:rsidRDefault="000411B6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11B6" w:rsidRDefault="000411B6" w:rsidP="00CC1A29">
      <w:r>
        <w:separator/>
      </w:r>
    </w:p>
  </w:footnote>
  <w:footnote w:type="continuationSeparator" w:id="0">
    <w:p w:rsidR="000411B6" w:rsidRDefault="000411B6" w:rsidP="00CC1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44FA0"/>
    <w:multiLevelType w:val="hybridMultilevel"/>
    <w:tmpl w:val="CAEC3E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8972DA"/>
    <w:multiLevelType w:val="hybridMultilevel"/>
    <w:tmpl w:val="ED8A73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C579C9"/>
    <w:multiLevelType w:val="multilevel"/>
    <w:tmpl w:val="F3141144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3EC85196"/>
    <w:multiLevelType w:val="hybridMultilevel"/>
    <w:tmpl w:val="C72C7D6E"/>
    <w:lvl w:ilvl="0" w:tplc="47AACB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96374E1"/>
    <w:multiLevelType w:val="multilevel"/>
    <w:tmpl w:val="63CACD9A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5C88132A"/>
    <w:multiLevelType w:val="multilevel"/>
    <w:tmpl w:val="3A6CA96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85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6">
    <w:nsid w:val="5D60052B"/>
    <w:multiLevelType w:val="multilevel"/>
    <w:tmpl w:val="26E81928"/>
    <w:lvl w:ilvl="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7">
    <w:nsid w:val="673072F8"/>
    <w:multiLevelType w:val="multilevel"/>
    <w:tmpl w:val="DCDA264A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6"/>
  </w:num>
  <w:num w:numId="5">
    <w:abstractNumId w:val="7"/>
  </w:num>
  <w:num w:numId="6">
    <w:abstractNumId w:val="2"/>
  </w:num>
  <w:num w:numId="7">
    <w:abstractNumId w:val="4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B37F52"/>
    <w:rsid w:val="00026E61"/>
    <w:rsid w:val="000307EB"/>
    <w:rsid w:val="00031A18"/>
    <w:rsid w:val="00034B78"/>
    <w:rsid w:val="000411B6"/>
    <w:rsid w:val="000522A4"/>
    <w:rsid w:val="00052917"/>
    <w:rsid w:val="0008184E"/>
    <w:rsid w:val="000C674E"/>
    <w:rsid w:val="001051C6"/>
    <w:rsid w:val="001062EC"/>
    <w:rsid w:val="00166C37"/>
    <w:rsid w:val="00186198"/>
    <w:rsid w:val="001C4AE3"/>
    <w:rsid w:val="001E48DF"/>
    <w:rsid w:val="0025109A"/>
    <w:rsid w:val="002D0E2F"/>
    <w:rsid w:val="0031545D"/>
    <w:rsid w:val="00317F98"/>
    <w:rsid w:val="0032014D"/>
    <w:rsid w:val="00331F18"/>
    <w:rsid w:val="00336E9F"/>
    <w:rsid w:val="00380584"/>
    <w:rsid w:val="00382224"/>
    <w:rsid w:val="003A2722"/>
    <w:rsid w:val="003C249B"/>
    <w:rsid w:val="00404F23"/>
    <w:rsid w:val="00413F3E"/>
    <w:rsid w:val="0044015D"/>
    <w:rsid w:val="00451325"/>
    <w:rsid w:val="004663AC"/>
    <w:rsid w:val="004B55FE"/>
    <w:rsid w:val="004C3118"/>
    <w:rsid w:val="00500C81"/>
    <w:rsid w:val="005140A8"/>
    <w:rsid w:val="005143E5"/>
    <w:rsid w:val="00593C3E"/>
    <w:rsid w:val="005C44B1"/>
    <w:rsid w:val="005C7934"/>
    <w:rsid w:val="005D22F2"/>
    <w:rsid w:val="005D6C2B"/>
    <w:rsid w:val="00606943"/>
    <w:rsid w:val="006706A1"/>
    <w:rsid w:val="00680E62"/>
    <w:rsid w:val="006822E7"/>
    <w:rsid w:val="006D5B1C"/>
    <w:rsid w:val="00717A8E"/>
    <w:rsid w:val="00733491"/>
    <w:rsid w:val="007E1FA5"/>
    <w:rsid w:val="008219AC"/>
    <w:rsid w:val="00840170"/>
    <w:rsid w:val="008500C9"/>
    <w:rsid w:val="00894A1B"/>
    <w:rsid w:val="009148CF"/>
    <w:rsid w:val="009362D4"/>
    <w:rsid w:val="0094427F"/>
    <w:rsid w:val="00964EAA"/>
    <w:rsid w:val="009A0816"/>
    <w:rsid w:val="009A76A5"/>
    <w:rsid w:val="009C5585"/>
    <w:rsid w:val="00A504DA"/>
    <w:rsid w:val="00A61B2C"/>
    <w:rsid w:val="00A764E0"/>
    <w:rsid w:val="00A94543"/>
    <w:rsid w:val="00AB242A"/>
    <w:rsid w:val="00AB53B9"/>
    <w:rsid w:val="00AE1C32"/>
    <w:rsid w:val="00AF1C8C"/>
    <w:rsid w:val="00B1404B"/>
    <w:rsid w:val="00B37F52"/>
    <w:rsid w:val="00B5266D"/>
    <w:rsid w:val="00B537D1"/>
    <w:rsid w:val="00B925BE"/>
    <w:rsid w:val="00C16813"/>
    <w:rsid w:val="00C24F80"/>
    <w:rsid w:val="00C83073"/>
    <w:rsid w:val="00C8440D"/>
    <w:rsid w:val="00C913A1"/>
    <w:rsid w:val="00C91DE4"/>
    <w:rsid w:val="00C9387B"/>
    <w:rsid w:val="00C9670D"/>
    <w:rsid w:val="00CA0A0A"/>
    <w:rsid w:val="00CB6BDA"/>
    <w:rsid w:val="00CC1A29"/>
    <w:rsid w:val="00CC5554"/>
    <w:rsid w:val="00CC63FF"/>
    <w:rsid w:val="00D401A5"/>
    <w:rsid w:val="00D40573"/>
    <w:rsid w:val="00D73EA7"/>
    <w:rsid w:val="00D95059"/>
    <w:rsid w:val="00D96A86"/>
    <w:rsid w:val="00DD6B1C"/>
    <w:rsid w:val="00DF36C2"/>
    <w:rsid w:val="00E101FF"/>
    <w:rsid w:val="00E47288"/>
    <w:rsid w:val="00E519C1"/>
    <w:rsid w:val="00ED112A"/>
    <w:rsid w:val="00EE2DBB"/>
    <w:rsid w:val="00F13560"/>
    <w:rsid w:val="00F23AC3"/>
    <w:rsid w:val="00F25972"/>
    <w:rsid w:val="00F72866"/>
    <w:rsid w:val="00FD0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72">
      <o:colormenu v:ext="edit" fillcolor="none" shadowcolor="none"/>
    </o:shapedefaults>
    <o:shapelayout v:ext="edit">
      <o:idmap v:ext="edit" data="1"/>
      <o:rules v:ext="edit">
        <o:r id="V:Rule27" type="connector" idref="#_x0000_s1224"/>
        <o:r id="V:Rule28" type="connector" idref="#_x0000_s1216"/>
        <o:r id="V:Rule29" type="connector" idref="#_x0000_s1210"/>
        <o:r id="V:Rule30" type="connector" idref="#_x0000_s1217"/>
        <o:r id="V:Rule31" type="connector" idref="#_x0000_s1227"/>
        <o:r id="V:Rule32" type="connector" idref="#_x0000_s1203"/>
        <o:r id="V:Rule33" type="connector" idref="#_x0000_s1208"/>
        <o:r id="V:Rule34" type="connector" idref="#_x0000_s1223"/>
        <o:r id="V:Rule35" type="connector" idref="#_x0000_s1212"/>
        <o:r id="V:Rule36" type="connector" idref="#_x0000_s1202"/>
        <o:r id="V:Rule37" type="connector" idref="#_x0000_s1221"/>
        <o:r id="V:Rule38" type="connector" idref="#_x0000_s1204"/>
        <o:r id="V:Rule39" type="connector" idref="#_x0000_s1200"/>
        <o:r id="V:Rule40" type="connector" idref="#_x0000_s1228"/>
        <o:r id="V:Rule41" type="connector" idref="#_x0000_s1220"/>
        <o:r id="V:Rule42" type="connector" idref="#_x0000_s1215"/>
        <o:r id="V:Rule43" type="connector" idref="#_x0000_s1206"/>
        <o:r id="V:Rule44" type="connector" idref="#_x0000_s1222"/>
        <o:r id="V:Rule45" type="connector" idref="#_x0000_s1214"/>
        <o:r id="V:Rule46" type="connector" idref="#_x0000_s1211"/>
        <o:r id="V:Rule47" type="connector" idref="#_x0000_s1209"/>
        <o:r id="V:Rule48" type="connector" idref="#_x0000_s1218"/>
        <o:r id="V:Rule49" type="connector" idref="#_x0000_s1205"/>
        <o:r id="V:Rule50" type="connector" idref="#_x0000_s1198"/>
        <o:r id="V:Rule51" type="connector" idref="#_x0000_s1229"/>
        <o:r id="V:Rule52" type="connector" idref="#_x0000_s1234"/>
      </o:rules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073"/>
    <w:rPr>
      <w:sz w:val="22"/>
      <w:szCs w:val="28"/>
    </w:rPr>
  </w:style>
  <w:style w:type="paragraph" w:styleId="1">
    <w:name w:val="heading 1"/>
    <w:basedOn w:val="a"/>
    <w:next w:val="a"/>
    <w:link w:val="10"/>
    <w:qFormat/>
    <w:rsid w:val="00D96A86"/>
    <w:pPr>
      <w:keepNext/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37"/>
    </w:rPr>
  </w:style>
  <w:style w:type="paragraph" w:styleId="2">
    <w:name w:val="heading 2"/>
    <w:basedOn w:val="a"/>
    <w:next w:val="a"/>
    <w:link w:val="20"/>
    <w:qFormat/>
    <w:rsid w:val="00D96A86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</w:rPr>
  </w:style>
  <w:style w:type="paragraph" w:styleId="3">
    <w:name w:val="heading 3"/>
    <w:basedOn w:val="a"/>
    <w:next w:val="a"/>
    <w:link w:val="30"/>
    <w:qFormat/>
    <w:rsid w:val="00D96A86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30"/>
    </w:rPr>
  </w:style>
  <w:style w:type="paragraph" w:styleId="5">
    <w:name w:val="heading 5"/>
    <w:basedOn w:val="a"/>
    <w:next w:val="a"/>
    <w:link w:val="50"/>
    <w:qFormat/>
    <w:rsid w:val="00D96A86"/>
    <w:pPr>
      <w:spacing w:before="240" w:after="60"/>
      <w:outlineLvl w:val="4"/>
    </w:pPr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0584"/>
    <w:pPr>
      <w:spacing w:before="240" w:after="60"/>
      <w:outlineLvl w:val="6"/>
    </w:pPr>
    <w:rPr>
      <w:rFonts w:eastAsia="Times New Roman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25BE"/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link w:val="a3"/>
    <w:uiPriority w:val="99"/>
    <w:semiHidden/>
    <w:rsid w:val="00B925BE"/>
    <w:rPr>
      <w:rFonts w:ascii="Tahoma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B925BE"/>
    <w:pPr>
      <w:ind w:left="720"/>
      <w:contextualSpacing/>
    </w:pPr>
  </w:style>
  <w:style w:type="table" w:styleId="a6">
    <w:name w:val="Table Grid"/>
    <w:basedOn w:val="a1"/>
    <w:uiPriority w:val="59"/>
    <w:rsid w:val="009148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rsid w:val="00CC63FF"/>
    <w:rPr>
      <w:rFonts w:ascii="Times New Roman" w:eastAsia="Times New Roman" w:hAnsi="Times New Roman" w:cs="CordiaUPC"/>
      <w:sz w:val="32"/>
      <w:szCs w:val="32"/>
    </w:rPr>
  </w:style>
  <w:style w:type="character" w:customStyle="1" w:styleId="a8">
    <w:name w:val="เนื้อความ อักขระ"/>
    <w:link w:val="a7"/>
    <w:rsid w:val="00CC63FF"/>
    <w:rPr>
      <w:rFonts w:ascii="Times New Roman" w:eastAsia="Times New Roman" w:hAnsi="Times New Roman" w:cs="CordiaUPC"/>
      <w:sz w:val="32"/>
      <w:szCs w:val="32"/>
    </w:rPr>
  </w:style>
  <w:style w:type="paragraph" w:styleId="a9">
    <w:name w:val="Subtitle"/>
    <w:basedOn w:val="a"/>
    <w:link w:val="aa"/>
    <w:qFormat/>
    <w:rsid w:val="00CC63FF"/>
    <w:pPr>
      <w:jc w:val="center"/>
    </w:pPr>
    <w:rPr>
      <w:rFonts w:ascii="Angsana New" w:eastAsia="Cordia New" w:hAnsi="Cordia New" w:cs="Angsana New"/>
      <w:b/>
      <w:bCs/>
      <w:sz w:val="36"/>
      <w:szCs w:val="36"/>
    </w:rPr>
  </w:style>
  <w:style w:type="character" w:customStyle="1" w:styleId="aa">
    <w:name w:val="ชื่อเรื่องรอง อักขระ"/>
    <w:link w:val="a9"/>
    <w:rsid w:val="00CC63FF"/>
    <w:rPr>
      <w:rFonts w:ascii="Angsana New" w:eastAsia="Cordia New" w:hAnsi="Cordia New" w:cs="Angsana New"/>
      <w:b/>
      <w:bCs/>
      <w:sz w:val="36"/>
      <w:szCs w:val="36"/>
    </w:rPr>
  </w:style>
  <w:style w:type="paragraph" w:styleId="ab">
    <w:name w:val="header"/>
    <w:basedOn w:val="a"/>
    <w:link w:val="ac"/>
    <w:rsid w:val="00CC63FF"/>
    <w:pPr>
      <w:tabs>
        <w:tab w:val="center" w:pos="4320"/>
        <w:tab w:val="right" w:pos="8640"/>
      </w:tabs>
    </w:pPr>
    <w:rPr>
      <w:rFonts w:ascii="Times New Roman" w:eastAsia="Times New Roman" w:hAnsi="Times New Roman" w:cs="CordiaUPC"/>
      <w:sz w:val="24"/>
      <w:szCs w:val="24"/>
    </w:rPr>
  </w:style>
  <w:style w:type="character" w:customStyle="1" w:styleId="ac">
    <w:name w:val="หัวกระดาษ อักขระ"/>
    <w:link w:val="ab"/>
    <w:rsid w:val="00CC63FF"/>
    <w:rPr>
      <w:rFonts w:ascii="Times New Roman" w:eastAsia="Times New Roman" w:hAnsi="Times New Roman" w:cs="CordiaUPC"/>
      <w:sz w:val="24"/>
      <w:szCs w:val="24"/>
    </w:rPr>
  </w:style>
  <w:style w:type="paragraph" w:customStyle="1" w:styleId="ListParagraph1">
    <w:name w:val="List Paragraph1"/>
    <w:basedOn w:val="a"/>
    <w:qFormat/>
    <w:rsid w:val="00CC63FF"/>
    <w:pPr>
      <w:ind w:left="720"/>
    </w:pPr>
    <w:rPr>
      <w:rFonts w:ascii="Times New Roman" w:eastAsia="Times New Roman" w:hAnsi="Times New Roman" w:cs="Angsana New"/>
      <w:sz w:val="24"/>
    </w:rPr>
  </w:style>
  <w:style w:type="paragraph" w:styleId="ad">
    <w:name w:val="Normal (Web)"/>
    <w:basedOn w:val="a"/>
    <w:rsid w:val="00CC63FF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paragraph" w:styleId="ae">
    <w:name w:val="Title"/>
    <w:basedOn w:val="a"/>
    <w:link w:val="af"/>
    <w:qFormat/>
    <w:rsid w:val="00A94543"/>
    <w:pPr>
      <w:jc w:val="center"/>
    </w:pPr>
    <w:rPr>
      <w:rFonts w:ascii="Times New Roman" w:eastAsia="Times New Roman" w:hAnsi="Times New Roman" w:cs="Angsana New"/>
      <w:b/>
      <w:bCs/>
      <w:sz w:val="36"/>
      <w:szCs w:val="36"/>
    </w:rPr>
  </w:style>
  <w:style w:type="character" w:customStyle="1" w:styleId="af">
    <w:name w:val="ชื่อเรื่อง อักขระ"/>
    <w:link w:val="ae"/>
    <w:rsid w:val="00A94543"/>
    <w:rPr>
      <w:rFonts w:ascii="Times New Roman" w:eastAsia="Times New Roman" w:hAnsi="Times New Roman" w:cs="Angsana New"/>
      <w:b/>
      <w:bCs/>
      <w:sz w:val="36"/>
      <w:szCs w:val="36"/>
    </w:rPr>
  </w:style>
  <w:style w:type="paragraph" w:styleId="af0">
    <w:name w:val="footer"/>
    <w:basedOn w:val="a"/>
    <w:link w:val="af1"/>
    <w:uiPriority w:val="99"/>
    <w:rsid w:val="00A94543"/>
    <w:pPr>
      <w:tabs>
        <w:tab w:val="center" w:pos="4153"/>
        <w:tab w:val="right" w:pos="8306"/>
      </w:tabs>
    </w:pPr>
    <w:rPr>
      <w:rFonts w:ascii="Georgia" w:eastAsia="Cordia New" w:hAnsi="Georgia" w:cs="AngsanaUPC"/>
      <w:sz w:val="28"/>
    </w:rPr>
  </w:style>
  <w:style w:type="character" w:customStyle="1" w:styleId="af1">
    <w:name w:val="ท้ายกระดาษ อักขระ"/>
    <w:link w:val="af0"/>
    <w:uiPriority w:val="99"/>
    <w:rsid w:val="00A94543"/>
    <w:rPr>
      <w:rFonts w:ascii="Georgia" w:eastAsia="Cordia New" w:hAnsi="Georgia" w:cs="AngsanaUPC"/>
      <w:sz w:val="28"/>
      <w:szCs w:val="28"/>
    </w:rPr>
  </w:style>
  <w:style w:type="character" w:customStyle="1" w:styleId="20">
    <w:name w:val="หัวเรื่อง 2 อักขระ"/>
    <w:link w:val="2"/>
    <w:rsid w:val="00D96A86"/>
    <w:rPr>
      <w:rFonts w:ascii="Arial" w:eastAsia="Times New Roman" w:hAnsi="Arial"/>
      <w:b/>
      <w:bCs/>
      <w:i/>
      <w:iCs/>
      <w:sz w:val="28"/>
      <w:szCs w:val="28"/>
    </w:rPr>
  </w:style>
  <w:style w:type="character" w:customStyle="1" w:styleId="30">
    <w:name w:val="หัวเรื่อง 3 อักขระ"/>
    <w:link w:val="3"/>
    <w:rsid w:val="00D96A86"/>
    <w:rPr>
      <w:rFonts w:ascii="Arial" w:eastAsia="Times New Roman" w:hAnsi="Arial"/>
      <w:b/>
      <w:bCs/>
      <w:sz w:val="26"/>
      <w:szCs w:val="30"/>
    </w:rPr>
  </w:style>
  <w:style w:type="character" w:customStyle="1" w:styleId="10">
    <w:name w:val="หัวเรื่อง 1 อักขระ"/>
    <w:link w:val="1"/>
    <w:rsid w:val="00D96A86"/>
    <w:rPr>
      <w:rFonts w:ascii="Arial" w:eastAsia="Times New Roman" w:hAnsi="Arial"/>
      <w:b/>
      <w:bCs/>
      <w:kern w:val="32"/>
      <w:sz w:val="32"/>
      <w:szCs w:val="37"/>
    </w:rPr>
  </w:style>
  <w:style w:type="character" w:customStyle="1" w:styleId="50">
    <w:name w:val="หัวเรื่อง 5 อักขระ"/>
    <w:link w:val="5"/>
    <w:rsid w:val="00D96A86"/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character" w:customStyle="1" w:styleId="70">
    <w:name w:val="หัวเรื่อง 7 อักขระ"/>
    <w:link w:val="7"/>
    <w:uiPriority w:val="9"/>
    <w:semiHidden/>
    <w:rsid w:val="00380584"/>
    <w:rPr>
      <w:rFonts w:ascii="Calibri" w:eastAsia="Times New Roman" w:hAnsi="Calibri" w:cs="Cordia New"/>
      <w:sz w:val="24"/>
      <w:szCs w:val="30"/>
    </w:rPr>
  </w:style>
  <w:style w:type="paragraph" w:styleId="21">
    <w:name w:val="Body Text 2"/>
    <w:basedOn w:val="a"/>
    <w:link w:val="22"/>
    <w:uiPriority w:val="99"/>
    <w:unhideWhenUsed/>
    <w:rsid w:val="00380584"/>
    <w:pPr>
      <w:spacing w:after="120" w:line="480" w:lineRule="auto"/>
    </w:pPr>
  </w:style>
  <w:style w:type="character" w:customStyle="1" w:styleId="22">
    <w:name w:val="เนื้อความ 2 อักขระ"/>
    <w:link w:val="21"/>
    <w:uiPriority w:val="99"/>
    <w:rsid w:val="00380584"/>
    <w:rPr>
      <w:sz w:val="22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3D4F3-DB45-457A-B499-42B6713A7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25</Pages>
  <Words>5572</Words>
  <Characters>31761</Characters>
  <Application>Microsoft Office Word</Application>
  <DocSecurity>0</DocSecurity>
  <Lines>264</Lines>
  <Paragraphs>74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10</cp:revision>
  <cp:lastPrinted>2012-11-04T10:25:00Z</cp:lastPrinted>
  <dcterms:created xsi:type="dcterms:W3CDTF">2012-10-07T16:31:00Z</dcterms:created>
  <dcterms:modified xsi:type="dcterms:W3CDTF">2012-11-04T21:16:00Z</dcterms:modified>
</cp:coreProperties>
</file>